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102D" w14:textId="27B2FC75" w:rsidR="001B7D39" w:rsidRDefault="001B7D39" w:rsidP="0088761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76646FD7" w14:textId="17FE1633" w:rsidR="004C63CC" w:rsidRPr="00DD5989" w:rsidRDefault="000D3BF2" w:rsidP="00084761">
      <w:pPr>
        <w:ind w:left="1134"/>
        <w:jc w:val="center"/>
        <w:rPr>
          <w:rFonts w:ascii="Arial" w:hAnsi="Arial" w:cs="Arial"/>
          <w:sz w:val="20"/>
          <w:szCs w:val="20"/>
        </w:rPr>
      </w:pPr>
      <w:r w:rsidRPr="000D3BF2">
        <w:rPr>
          <w:rFonts w:ascii="Arial" w:hAnsi="Arial" w:cs="Arial"/>
          <w:b/>
          <w:bCs/>
        </w:rPr>
        <w:t>EKSPLORASI PEMANFAATAN KECERDASAN BUATAN SEBAGAI ALAT UNTUK MEMPERBAIKI FOTO POTRET</w:t>
      </w:r>
    </w:p>
    <w:p w14:paraId="53B53EDB" w14:textId="77777777" w:rsidR="00083D2B" w:rsidRDefault="00083D2B" w:rsidP="00CD373C">
      <w:pPr>
        <w:spacing w:before="40" w:after="40"/>
        <w:ind w:left="1134"/>
        <w:jc w:val="center"/>
        <w:rPr>
          <w:rFonts w:ascii="Arial" w:eastAsia="Arial Narrow" w:hAnsi="Arial"/>
          <w:bCs/>
          <w:sz w:val="22"/>
          <w:szCs w:val="22"/>
          <w:lang w:val="es-ES"/>
        </w:rPr>
      </w:pPr>
    </w:p>
    <w:p w14:paraId="3F845154" w14:textId="7F6FA3B6" w:rsidR="00C53D2D" w:rsidRPr="005E3F16" w:rsidRDefault="000D3BF2" w:rsidP="00CD373C">
      <w:pPr>
        <w:spacing w:before="40" w:after="40"/>
        <w:ind w:left="1134"/>
        <w:jc w:val="center"/>
        <w:rPr>
          <w:rStyle w:val="AuthorChar"/>
          <w:rFonts w:ascii="Arial" w:eastAsia="Malgun Gothic" w:hAnsi="Arial" w:cs="Arial"/>
          <w:b w:val="0"/>
          <w:lang w:eastAsia="ko-KR"/>
        </w:rPr>
      </w:pPr>
      <w:r w:rsidRPr="000D3BF2">
        <w:rPr>
          <w:rFonts w:ascii="Arial" w:eastAsia="Arial Narrow" w:hAnsi="Arial"/>
          <w:b/>
          <w:sz w:val="22"/>
          <w:szCs w:val="22"/>
          <w:lang w:val="es-ES"/>
        </w:rPr>
        <w:t xml:space="preserve">Achmad </w:t>
      </w:r>
      <w:proofErr w:type="spellStart"/>
      <w:r w:rsidRPr="000D3BF2">
        <w:rPr>
          <w:rFonts w:ascii="Arial" w:eastAsia="Arial Narrow" w:hAnsi="Arial"/>
          <w:b/>
          <w:sz w:val="22"/>
          <w:szCs w:val="22"/>
          <w:lang w:val="es-ES"/>
        </w:rPr>
        <w:t>Nur</w:t>
      </w:r>
      <w:proofErr w:type="spellEnd"/>
      <w:r w:rsidRPr="000D3BF2">
        <w:rPr>
          <w:rFonts w:ascii="Arial" w:eastAsia="Arial Narrow" w:hAnsi="Arial"/>
          <w:b/>
          <w:sz w:val="22"/>
          <w:szCs w:val="22"/>
          <w:lang w:val="es-ES"/>
        </w:rPr>
        <w:t xml:space="preserve"> Kholis</w:t>
      </w:r>
      <w:r w:rsidRPr="000D3BF2">
        <w:rPr>
          <w:rFonts w:ascii="Arial" w:eastAsia="Arial Narrow" w:hAnsi="Arial"/>
          <w:b/>
          <w:sz w:val="22"/>
          <w:szCs w:val="22"/>
          <w:vertAlign w:val="superscript"/>
          <w:lang w:val="es-ES"/>
        </w:rPr>
        <w:t>1</w:t>
      </w:r>
      <w:r w:rsidRPr="000D3BF2">
        <w:rPr>
          <w:rFonts w:ascii="Arial" w:eastAsia="Arial Narrow" w:hAnsi="Arial"/>
          <w:b/>
          <w:sz w:val="22"/>
          <w:szCs w:val="22"/>
          <w:lang w:val="es-ES"/>
        </w:rPr>
        <w:t xml:space="preserve">, </w:t>
      </w:r>
      <w:proofErr w:type="spellStart"/>
      <w:r w:rsidRPr="000D3BF2">
        <w:rPr>
          <w:rFonts w:ascii="Arial" w:eastAsia="Arial Narrow" w:hAnsi="Arial"/>
          <w:b/>
          <w:sz w:val="22"/>
          <w:szCs w:val="22"/>
          <w:lang w:val="es-ES"/>
        </w:rPr>
        <w:t>Afusa</w:t>
      </w:r>
      <w:proofErr w:type="spellEnd"/>
      <w:r w:rsidRPr="000D3BF2">
        <w:rPr>
          <w:rFonts w:ascii="Arial" w:eastAsia="Arial Narrow" w:hAnsi="Arial"/>
          <w:b/>
          <w:sz w:val="22"/>
          <w:szCs w:val="22"/>
          <w:lang w:val="es-ES"/>
        </w:rPr>
        <w:t xml:space="preserve"> Nidya Kinasih</w:t>
      </w:r>
      <w:r w:rsidRPr="000D3BF2">
        <w:rPr>
          <w:rFonts w:ascii="Arial" w:eastAsia="Arial Narrow" w:hAnsi="Arial"/>
          <w:b/>
          <w:sz w:val="22"/>
          <w:szCs w:val="22"/>
          <w:vertAlign w:val="superscript"/>
          <w:lang w:val="es-ES"/>
        </w:rPr>
        <w:t>2</w:t>
      </w:r>
    </w:p>
    <w:p w14:paraId="3319F4FB" w14:textId="46BB79D9" w:rsidR="004C63CC" w:rsidRPr="00DD5989" w:rsidRDefault="004C63CC" w:rsidP="00CD373C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sz w:val="20"/>
          <w:szCs w:val="20"/>
        </w:rPr>
      </w:pPr>
      <w:r w:rsidRPr="00DD5989">
        <w:rPr>
          <w:rFonts w:ascii="Arial" w:hAnsi="Arial" w:cs="Arial"/>
          <w:sz w:val="20"/>
          <w:szCs w:val="20"/>
        </w:rPr>
        <w:t xml:space="preserve">Program Studi </w:t>
      </w:r>
      <w:r w:rsidR="00F35FF4">
        <w:rPr>
          <w:rFonts w:ascii="Arial" w:hAnsi="Arial" w:cs="Arial"/>
          <w:sz w:val="18"/>
          <w:szCs w:val="18"/>
        </w:rPr>
        <w:t xml:space="preserve">Desain </w:t>
      </w:r>
      <w:proofErr w:type="spellStart"/>
      <w:r w:rsidR="00F35FF4">
        <w:rPr>
          <w:rFonts w:ascii="Arial" w:hAnsi="Arial" w:cs="Arial"/>
          <w:sz w:val="18"/>
          <w:szCs w:val="18"/>
        </w:rPr>
        <w:t>Komunikasi</w:t>
      </w:r>
      <w:proofErr w:type="spellEnd"/>
      <w:r w:rsidR="00F35FF4">
        <w:rPr>
          <w:rFonts w:ascii="Arial" w:hAnsi="Arial" w:cs="Arial"/>
          <w:sz w:val="18"/>
          <w:szCs w:val="18"/>
        </w:rPr>
        <w:t xml:space="preserve"> Visual</w:t>
      </w:r>
    </w:p>
    <w:p w14:paraId="05D822D2" w14:textId="2D7DB342" w:rsidR="004C63CC" w:rsidRPr="00DD5989" w:rsidRDefault="000D3BF2" w:rsidP="00CD373C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Universitas Pembangunan Jaya</w:t>
      </w:r>
    </w:p>
    <w:p w14:paraId="5230E7B2" w14:textId="50BAA9B3" w:rsidR="00C53D2D" w:rsidRPr="00F74465" w:rsidRDefault="000241D7" w:rsidP="00F74465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sz w:val="20"/>
          <w:szCs w:val="20"/>
        </w:rPr>
      </w:pPr>
      <w:r w:rsidRPr="000241D7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a</w:t>
      </w:r>
      <w:r w:rsidRPr="000241D7">
        <w:rPr>
          <w:rFonts w:ascii="Arial" w:hAnsi="Arial" w:cs="Arial"/>
          <w:sz w:val="20"/>
          <w:szCs w:val="20"/>
        </w:rPr>
        <w:t>chmad</w:t>
      </w:r>
      <w:r>
        <w:rPr>
          <w:rFonts w:ascii="Arial" w:hAnsi="Arial" w:cs="Arial"/>
          <w:sz w:val="20"/>
          <w:szCs w:val="20"/>
        </w:rPr>
        <w:t>.n</w:t>
      </w:r>
      <w:r w:rsidRPr="000241D7">
        <w:rPr>
          <w:rFonts w:ascii="Arial" w:hAnsi="Arial" w:cs="Arial"/>
          <w:sz w:val="20"/>
          <w:szCs w:val="20"/>
        </w:rPr>
        <w:t>ur</w:t>
      </w:r>
      <w:r>
        <w:rPr>
          <w:rFonts w:ascii="Arial" w:hAnsi="Arial" w:cs="Arial"/>
          <w:sz w:val="20"/>
          <w:szCs w:val="20"/>
        </w:rPr>
        <w:t>k</w:t>
      </w:r>
      <w:r w:rsidRPr="000241D7">
        <w:rPr>
          <w:rFonts w:ascii="Arial" w:hAnsi="Arial" w:cs="Arial"/>
          <w:sz w:val="20"/>
          <w:szCs w:val="20"/>
        </w:rPr>
        <w:t>holis</w:t>
      </w:r>
      <w:r>
        <w:rPr>
          <w:rFonts w:ascii="Arial" w:hAnsi="Arial" w:cs="Arial"/>
          <w:sz w:val="20"/>
          <w:szCs w:val="20"/>
        </w:rPr>
        <w:t>@upj.ac.id,</w:t>
      </w:r>
      <w:r w:rsidRPr="000241D7">
        <w:rPr>
          <w:rFonts w:ascii="Arial" w:hAnsi="Arial" w:cs="Arial"/>
          <w:sz w:val="20"/>
          <w:szCs w:val="20"/>
        </w:rPr>
        <w:t xml:space="preserve"> </w:t>
      </w:r>
      <w:r w:rsidRPr="000241D7">
        <w:rPr>
          <w:rFonts w:ascii="Arial" w:hAnsi="Arial" w:cs="Arial"/>
          <w:sz w:val="20"/>
          <w:szCs w:val="20"/>
          <w:vertAlign w:val="superscript"/>
        </w:rPr>
        <w:t>2</w:t>
      </w:r>
      <w:r w:rsidR="000D3BF2">
        <w:rPr>
          <w:rFonts w:ascii="Arial" w:hAnsi="Arial" w:cs="Arial"/>
          <w:sz w:val="20"/>
          <w:szCs w:val="20"/>
        </w:rPr>
        <w:t>a</w:t>
      </w:r>
      <w:r w:rsidR="000D3BF2" w:rsidRPr="000D3BF2">
        <w:rPr>
          <w:rFonts w:ascii="Arial" w:hAnsi="Arial" w:cs="Arial"/>
          <w:sz w:val="20"/>
          <w:szCs w:val="20"/>
        </w:rPr>
        <w:t>fusa.nidya@upj.ac.id</w:t>
      </w:r>
    </w:p>
    <w:p w14:paraId="393582E3" w14:textId="77777777" w:rsidR="00C53D2D" w:rsidRPr="00F70EB6" w:rsidRDefault="00C53D2D" w:rsidP="00C53D2D">
      <w:pPr>
        <w:spacing w:before="40" w:after="40" w:line="370" w:lineRule="exact"/>
        <w:ind w:left="1134"/>
        <w:rPr>
          <w:rFonts w:ascii="Arial" w:hAnsi="Arial"/>
          <w:lang w:val="es-ES"/>
        </w:rPr>
      </w:pPr>
    </w:p>
    <w:p w14:paraId="54EB1588" w14:textId="05652449" w:rsidR="00C53D2D" w:rsidRPr="008B65DC" w:rsidRDefault="00C53D2D" w:rsidP="00CD373C">
      <w:pPr>
        <w:spacing w:before="40" w:after="40"/>
        <w:ind w:left="1134"/>
        <w:jc w:val="center"/>
        <w:rPr>
          <w:rFonts w:ascii="Arial" w:eastAsia="Arial Narrow" w:hAnsi="Arial"/>
          <w:lang w:val="es-ES"/>
        </w:rPr>
      </w:pPr>
      <w:proofErr w:type="spellStart"/>
      <w:r w:rsidRPr="005E3F16">
        <w:rPr>
          <w:rFonts w:ascii="Arial" w:eastAsia="Arial Narrow" w:hAnsi="Arial"/>
          <w:b/>
          <w:bCs/>
          <w:lang w:val="es-ES"/>
        </w:rPr>
        <w:t>Abstrak</w:t>
      </w:r>
      <w:proofErr w:type="spellEnd"/>
    </w:p>
    <w:p w14:paraId="18409017" w14:textId="3CEB1130" w:rsidR="00C53D2D" w:rsidRDefault="00C53D2D" w:rsidP="00C53D2D">
      <w:pPr>
        <w:spacing w:before="40" w:after="40"/>
        <w:ind w:left="1134"/>
        <w:jc w:val="center"/>
        <w:rPr>
          <w:rFonts w:ascii="Arial" w:eastAsia="Arial Narrow" w:hAnsi="Arial"/>
          <w:sz w:val="22"/>
          <w:szCs w:val="22"/>
          <w:lang w:val="es-ES"/>
        </w:rPr>
      </w:pPr>
    </w:p>
    <w:p w14:paraId="011B11BA" w14:textId="77777777" w:rsidR="000D3BF2" w:rsidRPr="000D3BF2" w:rsidRDefault="000D3BF2" w:rsidP="000D3BF2">
      <w:pPr>
        <w:ind w:left="1134"/>
        <w:jc w:val="both"/>
        <w:rPr>
          <w:rFonts w:ascii="Arial" w:eastAsiaTheme="minorHAnsi" w:hAnsi="Arial" w:cs="Arial"/>
          <w:color w:val="000000"/>
          <w:sz w:val="20"/>
          <w:szCs w:val="20"/>
          <w:lang w:val="en-GB"/>
        </w:rPr>
      </w:pP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Kecerdasan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buatan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(AI)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telah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menjadi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alat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revolusioner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dalam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dunia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fotografi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khususnya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dalam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restorasi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peningkatan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kualitas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potret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lawas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.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Penelitian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ini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mengeksplorasi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bagaimana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model AI modern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dapat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digunakan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untuk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memperbaiki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merekonstruksi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potret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bersejarah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dengan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fokus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pada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aspek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teknis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estetika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.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Melalui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pendekatan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kualitatif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eksperimental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studi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ini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menganalisis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efektivitas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berbagai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platform AI,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seperti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ChatGPT (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dengan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fitur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visual DALL·E) dan Gemini AI,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dalam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memproses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potret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Minnie Ashley,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seorang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aktris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abad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ke-19. Hasil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penelitian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menunjukkan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bahwa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teknologi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AI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mampu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menghasilkan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transformasi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visual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signifikan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termasuk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pewarnaan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ulang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peningkatan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ketajaman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penyempurnaan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pencahayaan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tanpa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menghilangkan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karakteristik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asli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subjek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.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Meskipun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bersifat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interpretatif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hasil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AI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terbukti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dapat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mendekatkan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pengalaman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visual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potret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klasik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dengan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persepsi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modern,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sekaligus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menimbulkan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tantangan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baru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terkait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akurasi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historis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etika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digitalisasi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.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Penelitian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ini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memberikan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kontribusi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terhadap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pemahaman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praktis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teoretis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dalam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bidang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fotografi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digital,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serta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menyoroti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potensi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AI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dalam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pelestarian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arsip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visual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sejarah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secara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lebih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manusiawi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dan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kontekstual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.</w:t>
      </w:r>
    </w:p>
    <w:p w14:paraId="0683B9AE" w14:textId="77777777" w:rsidR="000D3BF2" w:rsidRPr="000D3BF2" w:rsidRDefault="000D3BF2" w:rsidP="000D3BF2">
      <w:pPr>
        <w:ind w:left="1134"/>
        <w:jc w:val="both"/>
        <w:rPr>
          <w:rFonts w:ascii="Arial" w:eastAsiaTheme="minorHAnsi" w:hAnsi="Arial" w:cs="Arial"/>
          <w:color w:val="000000"/>
          <w:sz w:val="20"/>
          <w:szCs w:val="20"/>
          <w:lang w:val="en-GB"/>
        </w:rPr>
      </w:pPr>
    </w:p>
    <w:p w14:paraId="3078ADF3" w14:textId="06770907" w:rsidR="00CD373C" w:rsidRPr="008E1FF2" w:rsidRDefault="000D3BF2" w:rsidP="000D3BF2">
      <w:pPr>
        <w:ind w:left="1134"/>
        <w:jc w:val="both"/>
        <w:rPr>
          <w:rFonts w:ascii="Arial" w:hAnsi="Arial" w:cs="Arial"/>
          <w:sz w:val="20"/>
          <w:szCs w:val="20"/>
        </w:rPr>
      </w:pPr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Kata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Kunci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: AI, ChatGPT,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Fotografi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, Gemini,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Kecerdasan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buatan</w:t>
      </w:r>
      <w:proofErr w:type="spellEnd"/>
      <w:r w:rsidRPr="000D3BF2">
        <w:rPr>
          <w:rFonts w:ascii="Arial" w:eastAsiaTheme="minorHAnsi" w:hAnsi="Arial" w:cs="Arial"/>
          <w:color w:val="000000"/>
          <w:sz w:val="20"/>
          <w:szCs w:val="20"/>
          <w:lang w:val="en-GB"/>
        </w:rPr>
        <w:t>.</w:t>
      </w:r>
    </w:p>
    <w:p w14:paraId="3EEDABAE" w14:textId="6C57EC04" w:rsidR="00815534" w:rsidRDefault="00C53D2D" w:rsidP="00CD373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639A3" wp14:editId="5F8BBA0B">
                <wp:simplePos x="0" y="0"/>
                <wp:positionH relativeFrom="column">
                  <wp:posOffset>721894</wp:posOffset>
                </wp:positionH>
                <wp:positionV relativeFrom="paragraph">
                  <wp:posOffset>91239</wp:posOffset>
                </wp:positionV>
                <wp:extent cx="4965031" cy="0"/>
                <wp:effectExtent l="0" t="0" r="13970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50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15D0A" id="Straight Connector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7.2pt" to="447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2ADDC817" w14:textId="03347A78" w:rsidR="001A738E" w:rsidRDefault="001A738E" w:rsidP="0026144F">
      <w:pPr>
        <w:rPr>
          <w:rFonts w:ascii="Arial" w:hAnsi="Arial" w:cs="Arial"/>
          <w:sz w:val="20"/>
          <w:szCs w:val="20"/>
        </w:rPr>
      </w:pPr>
    </w:p>
    <w:p w14:paraId="3258B3C8" w14:textId="77777777" w:rsidR="00597FCE" w:rsidRDefault="00BD776F" w:rsidP="00597FCE">
      <w:pPr>
        <w:spacing w:after="240"/>
        <w:ind w:left="113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PENDAHULUAN</w:t>
      </w:r>
    </w:p>
    <w:p w14:paraId="61BF859E" w14:textId="2DB275AA" w:rsidR="000D3BF2" w:rsidRPr="00597FCE" w:rsidRDefault="000D3BF2" w:rsidP="00597FCE">
      <w:pPr>
        <w:ind w:left="1134"/>
        <w:jc w:val="both"/>
        <w:rPr>
          <w:rStyle w:val="Strong"/>
          <w:rFonts w:ascii="Arial" w:hAnsi="Arial" w:cs="Arial"/>
          <w:sz w:val="20"/>
          <w:szCs w:val="20"/>
        </w:rPr>
      </w:pPr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Foto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salah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satu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genre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tertua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paling fundamental,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memegang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peranan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esensial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dokumentasi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kehidupan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manusia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Vilgia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Putri Beyan et al., 2023).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Sejak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kemunculannya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melampaui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sekadar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representasi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fisik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berfungsi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cerminan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identitas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penangkap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emosi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arsip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personal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maupun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historis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Di era digital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saat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proliferasi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smartphone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kemudahan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akses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perangkat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volume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produksi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mencapai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tingkat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belum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pernah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terjadi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sebelumnya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Herliyani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et al.,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Miliaran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diunggah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dibagikan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setiap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hari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melalui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platform digital,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menandakan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betapa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integralnya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komunikasi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kontemporer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Namun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di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tengah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masifnya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produksi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tantangan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terkait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masih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kerap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ditemukan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itu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karena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kondisi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pemotretan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kurang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ideal,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keterbatasan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sensor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kamera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skill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fotografer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bervariasi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(Wu et al., 2023).</w:t>
      </w:r>
    </w:p>
    <w:p w14:paraId="0B75EC06" w14:textId="77777777" w:rsidR="000D3BF2" w:rsidRPr="000D3BF2" w:rsidRDefault="000D3BF2" w:rsidP="00597FCE">
      <w:pPr>
        <w:spacing w:before="240" w:after="240"/>
        <w:ind w:leftChars="472" w:left="1133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sebuah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terdegradasi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oleh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faktor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teknis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seperti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noise digital,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muncul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terutama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kondisi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pencahayaan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rendah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;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ketajaman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kurang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seringkali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akibat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mis-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fokus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motion blur;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warna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akurat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white balance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keliru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;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serta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eksposur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terlalu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gelap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terlalu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Kritandani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et al., 2024)).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Permasalahan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estetika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seperti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noda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kulit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efek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red-eye,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bahkan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elemen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distracting di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latar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belakang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juga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mengurangi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tarik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sebuah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(Chan &amp; Hu, 2023).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Perbaikan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manual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melalui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perangkat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lunak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editing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profesional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mampu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mengatasi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sebagian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besar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masalah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namun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prosesnya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memerlukan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waktu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signifikan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keahlian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teknis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dan eye for detail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terlatih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Keterbatasan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menjadi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hambatan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bagi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fotografer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amatir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pengguna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umum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ingin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meningkatkan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mereka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instan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efisien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(Califano &amp; Spence, 2024). </w:t>
      </w:r>
    </w:p>
    <w:p w14:paraId="45EC4BB1" w14:textId="77777777" w:rsidR="000D3BF2" w:rsidRPr="000D3BF2" w:rsidRDefault="000D3BF2" w:rsidP="00597FCE">
      <w:pPr>
        <w:spacing w:before="240" w:after="240"/>
        <w:ind w:leftChars="472" w:left="1133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</w:p>
    <w:p w14:paraId="1D63D253" w14:textId="4A6C4385" w:rsidR="000D3BF2" w:rsidRPr="000D3BF2" w:rsidRDefault="000D3BF2" w:rsidP="00597FCE">
      <w:pPr>
        <w:spacing w:before="240" w:after="240"/>
        <w:ind w:leftChars="472" w:left="1133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Di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tengah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tantangan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tersebut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bidang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kecerdasan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buatan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(AI),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khususnya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cabang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computer vision dan deep learning,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menunjukkan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kemajuan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eksponensial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beberapa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dekade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terakhir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(Hartmann et al., 2025). Model-model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canggih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seperti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Generative Adversarial Networks (GANs), Convolutional Neural Networks (CNNs),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arsitektur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transformator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memiliki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kemampuan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luar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biasa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memahami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menganalisis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bahkan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merekonstruksi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tingkat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akurasi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sebelumnya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terbayangkan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(Ota et al.,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Teknologi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berhasil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diterapkan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tugas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pemrosesan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termasuk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image denoising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pengurangan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noise), super-resolution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peningkatan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resolusi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), inpainting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pengisian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area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hilang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), colorization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pewarnaan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hitam-putih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),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hingga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restorasi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lama (Cp,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Potensi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mengotomatiskan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menyempurnakan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proses post-production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khususnya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menjadi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sangat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menjanjikan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Bougueffa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et al., 2024).</w:t>
      </w:r>
    </w:p>
    <w:p w14:paraId="242CF0C8" w14:textId="3667108C" w:rsidR="000D3BF2" w:rsidRPr="000D3BF2" w:rsidRDefault="000D3BF2" w:rsidP="00597FCE">
      <w:pPr>
        <w:spacing w:before="240" w:after="240"/>
        <w:ind w:leftChars="472" w:left="1133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Urgensi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penelitian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muncul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dari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beberapa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pertimbangan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krusial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Pertama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meskipun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banyak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digunakan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perbaikan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umum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eksplorasi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sistematis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terhadap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pemanfaatannya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spesifik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masih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relatif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terbatas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(Thomson et al., 2024). Foto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memiliki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karakteristik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sangat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sensitif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;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perubahan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kecil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fitur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wajah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tekstur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kulit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ekspresi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signifikan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memengaruhi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persepsi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keaslian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naturalitas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subjek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(Parab et al.,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Pendekatan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perbaikan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harus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sangat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presisi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mampu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mempertahankan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integritas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subjek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tanpa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menghasilkan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artefak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alami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mengubah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identitas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Diperlukan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pemahaman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lebih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tentang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bagaimana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memperbaiki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tanpa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mengorbankan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esensi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manusiawi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(Sayim Aktay, 2022).</w:t>
      </w:r>
    </w:p>
    <w:p w14:paraId="7400111B" w14:textId="2AF28C6C" w:rsidR="000D3BF2" w:rsidRPr="000D3BF2" w:rsidRDefault="000D3BF2" w:rsidP="00597FCE">
      <w:pPr>
        <w:spacing w:before="240" w:after="240"/>
        <w:ind w:leftChars="472" w:left="1133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Banyaknya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model dan framework AI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bermunculan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penting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melakukan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evaluasi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komparatif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objektif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subjektif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Evaluasi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berfokus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metrik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teknis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semata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seperti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PSNR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SSIM),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tetapi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juga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persepsi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estetika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kepuasan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pengguna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(Chen,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Pemahaman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mengenai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kelebihan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kekurangan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masing-masing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algoritma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menangani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berbagai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masalah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misalnya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noise,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ketajaman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retouching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kulit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)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memberikan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panduan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invaluable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bagi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pengembang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aplikasi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fotografer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maupun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pengguna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awam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(Adigun et al., 2024).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Perbandingan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membantu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mengidentifikasi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model AI mana yang paling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efektif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skenario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perbaikan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tertentu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sekaligus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menyoroti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potensi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bias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atau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keterbatasan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mungkin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dimiliki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oleh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representasi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manusia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(Swapnil Upadhye, 2024).</w:t>
      </w:r>
    </w:p>
    <w:p w14:paraId="22C196B3" w14:textId="419D356A" w:rsidR="00BD776F" w:rsidRPr="00956EE3" w:rsidRDefault="000D3BF2" w:rsidP="00597FCE">
      <w:pPr>
        <w:spacing w:after="240"/>
        <w:ind w:left="1134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demikian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penelitian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memiliki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relevansi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ilmiah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prakti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Diharapkan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hasil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penelitian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tidak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hanya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memperkaya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literatur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ilmiah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bidang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computer vision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aplikasi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tetapi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juga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memberikan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wawasan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diaplikasikan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secara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langsung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meningkatkan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visual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. Pada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akhirnya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pemanfaatan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AI yang optimal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dapat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mendefinisikan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ulang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standar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kualitas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fotografi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potret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memungkinkan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individu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untuk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mengabadikan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berbagi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momen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berharga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dengan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kejernihan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dan detail yang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belum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pernah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ada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sebelumnya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sekaligus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meminimalkan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kendala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teknis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dalam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proses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penciptaan</w:t>
      </w:r>
      <w:proofErr w:type="spellEnd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D3BF2">
        <w:rPr>
          <w:rStyle w:val="Strong"/>
          <w:rFonts w:ascii="Arial" w:hAnsi="Arial" w:cs="Arial"/>
          <w:b w:val="0"/>
          <w:bCs w:val="0"/>
          <w:sz w:val="20"/>
          <w:szCs w:val="20"/>
        </w:rPr>
        <w:t>gambar</w:t>
      </w:r>
      <w:proofErr w:type="spellEnd"/>
    </w:p>
    <w:p w14:paraId="608EF68F" w14:textId="77777777" w:rsidR="00597FCE" w:rsidRDefault="000D3BF2" w:rsidP="00FE2D90">
      <w:pPr>
        <w:spacing w:after="240"/>
        <w:ind w:left="113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METODE PENELITIAN</w:t>
      </w:r>
    </w:p>
    <w:p w14:paraId="69F79E51" w14:textId="2033068C" w:rsidR="000D3BF2" w:rsidRPr="00597FCE" w:rsidRDefault="000D3BF2" w:rsidP="00FE2D90">
      <w:pPr>
        <w:spacing w:after="240"/>
        <w:ind w:left="1134"/>
        <w:jc w:val="both"/>
        <w:rPr>
          <w:rFonts w:ascii="Arial" w:hAnsi="Arial" w:cs="Arial"/>
          <w:sz w:val="18"/>
          <w:szCs w:val="18"/>
        </w:rPr>
      </w:pP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Penelitian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ini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mengadopsi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metode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penelitian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kualitatif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sebagai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kerangka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dasar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untuk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mengeksplorasi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secara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mendalam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pemanfaatan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kecerdasan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buatan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sebagai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alat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perbaikan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foto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potret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Pendekatan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kualitatif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dipilih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karena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memungkinkan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analisis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mendalam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terhadap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persepsi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subjektif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preferensi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estetika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muncul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dari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interaksi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manusia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dengan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hasil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perbaikan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foto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oleh AI (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Sazali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2019).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Secara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spesifik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penelitian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ini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berfokus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pada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analisis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deskriptif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yang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bertujuan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untuk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menggambarkan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secara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sistematis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karakteristik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kualitas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foto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potret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setelah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melalui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proses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perbaikan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AI,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berdasarkan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evaluasi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interpretasi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dari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sejumlah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panel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responden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. Metode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ini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akan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membantu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dalam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mengidentifikasi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pola-pola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kualitatif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seperti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naturalitas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kehalusan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kulit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lastRenderedPageBreak/>
        <w:t>ketajaman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detail,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atau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akurasi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warna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, yang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tidak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dapat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sepenuhnya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ditangkap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oleh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metrik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kuantitatif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 xml:space="preserve"> (Cakra </w:t>
      </w:r>
      <w:proofErr w:type="spellStart"/>
      <w:r w:rsidRPr="000D3BF2">
        <w:rPr>
          <w:rFonts w:ascii="Arial" w:hAnsi="Arial" w:cs="Arial"/>
          <w:sz w:val="20"/>
          <w:szCs w:val="20"/>
          <w:lang w:val="en-US"/>
        </w:rPr>
        <w:t>Wikara</w:t>
      </w:r>
      <w:proofErr w:type="spellEnd"/>
      <w:r w:rsidRPr="000D3BF2">
        <w:rPr>
          <w:rFonts w:ascii="Arial" w:hAnsi="Arial" w:cs="Arial"/>
          <w:sz w:val="20"/>
          <w:szCs w:val="20"/>
          <w:lang w:val="en-US"/>
        </w:rPr>
        <w:t>, n.d.).</w:t>
      </w:r>
    </w:p>
    <w:p w14:paraId="5B817A57" w14:textId="77777777" w:rsidR="000D3BF2" w:rsidRPr="000D3BF2" w:rsidRDefault="000D3BF2" w:rsidP="00FE2D90">
      <w:pPr>
        <w:pStyle w:val="BasicParagraph"/>
        <w:suppressAutoHyphens/>
        <w:spacing w:after="240" w:line="240" w:lineRule="auto"/>
        <w:ind w:left="1134"/>
        <w:jc w:val="both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Upaya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memperkuat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validitas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kedalaman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analisis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kualitatif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penelitian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juga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mengintegrasikan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pendekatan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berbasis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eksperimental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(Nasution, 2019).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Tahap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eksperimental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esensial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untuk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menguji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kapabilitas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praktis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berbagai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model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kecerdasan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buatan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skenario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perbaikan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potret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realistis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.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Prosedur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eksperimental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melibatkan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pengumpulan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atau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pemilihan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sejumlah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potret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dengan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berbagai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defisiensi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umum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seperti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tingkat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noise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tinggi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ketajaman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kurang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optimal,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masalah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pencahayaan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tidak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merata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atau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degradasi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warna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. Foto-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kemudian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diunggah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diproses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secara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sistematis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oleh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berbagai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platform dan model AI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berbeda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secara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eksplisit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dirancang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untuk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tugas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penyempurnaan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atau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perbaikan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gambar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. Proses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memungkinkan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peneliti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untuk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memanipulasi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variabel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independen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yaitu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jenis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algoritma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AI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digunakan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dan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secara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langsung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mengamati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dampak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dihasilkan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pada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variabel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dependen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yaitu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kualitas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visual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potret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telah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diperbaiki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.</w:t>
      </w:r>
    </w:p>
    <w:p w14:paraId="7E0E6DE3" w14:textId="113F518C" w:rsidR="00CD373C" w:rsidRPr="00C001C4" w:rsidRDefault="000D3BF2" w:rsidP="00FE2D90">
      <w:pPr>
        <w:pStyle w:val="BasicParagraph"/>
        <w:suppressAutoHyphens/>
        <w:spacing w:after="24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Tahap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untuk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mencermati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membandingkan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keluaran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visual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dari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setiap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algoritma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AI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berbeda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baik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konteks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individu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maupun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perbandingan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antar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-AI.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Perbandingan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berfokus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pada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identifikasi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kelebihan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dan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kekurangan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spesifik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dari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setiap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model AI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mengatasi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berbagai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tantangan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visual yang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ada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pada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foto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potret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.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Misalnya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satu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AI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mungkin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sangat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efektif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mengurangi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noise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tetapi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cenderung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menghaluskan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detail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wajah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secara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berlebihan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sementara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AI lain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mungkin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mempertahankan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detail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dengan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baik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tetapi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kurang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optimal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dalam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koreksi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warna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. Data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dari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perbandingan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ini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menjadi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masukan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krusial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bagi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analisis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kualitatif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selanjutnya</w:t>
      </w:r>
      <w:proofErr w:type="spellEnd"/>
      <w:r w:rsidRPr="000D3BF2">
        <w:rPr>
          <w:rFonts w:ascii="Arial" w:eastAsia="Times New Roman" w:hAnsi="Arial" w:cs="Arial"/>
          <w:color w:val="auto"/>
          <w:sz w:val="20"/>
          <w:szCs w:val="20"/>
          <w:lang w:val="en-US"/>
        </w:rPr>
        <w:t>.</w:t>
      </w:r>
    </w:p>
    <w:p w14:paraId="6035B7FF" w14:textId="6E477F58" w:rsidR="00531200" w:rsidRDefault="00597FCE" w:rsidP="00531200">
      <w:pPr>
        <w:spacing w:line="360" w:lineRule="auto"/>
        <w:ind w:left="1134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HASIL DAN PEMBAHASAN</w:t>
      </w:r>
    </w:p>
    <w:p w14:paraId="249C4A16" w14:textId="77777777" w:rsidR="00597FCE" w:rsidRP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artificial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intelligence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/AI)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kontribusi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signifikan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terhadap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perkembangan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teknologi fotografi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baik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maupun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estetis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Integrasi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perangkat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lunak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perangkat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keras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otomatisasi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kompleks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sebelumnya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memerlukan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keterampilan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pengaturan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eksposur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penyeimbangan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komposisi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kini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mengadopsi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algoritma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analisis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real-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time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rekomendasi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komposisi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menyempurnakan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otomatis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Perkembangan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efisiensi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tetapi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memperluas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akses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masyarakat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umum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terhadap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berkualitas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>.</w:t>
      </w:r>
    </w:p>
    <w:p w14:paraId="539906D8" w14:textId="7A4D70E3" w:rsidR="00597FCE" w:rsidRP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r w:rsidRPr="00597FCE">
        <w:rPr>
          <w:rFonts w:ascii="Arial" w:hAnsi="Arial" w:cs="Arial"/>
          <w:sz w:val="20"/>
          <w:szCs w:val="20"/>
          <w:lang w:val="sv-SE"/>
        </w:rPr>
        <w:t xml:space="preserve">Salah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satu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penerapan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utama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bidang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terletak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tahap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pascaproduksi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khususnya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Teknologi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pembelajaran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mesin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machine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learning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)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mengidentifikasi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mengoreksi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permasalahan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noise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ketidakseimbangan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rendah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degradasi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Beberapa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bahkan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menghaluskan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lanskap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Penerapan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memperlihatkan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bahwa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berfungsi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alat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bantu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tetapi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adaptif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keputusan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diolah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>.</w:t>
      </w:r>
    </w:p>
    <w:p w14:paraId="485E0B61" w14:textId="15B921AC" w:rsidR="00597FCE" w:rsidRP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Selain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pemanfaatan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mulai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merambah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kreatif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artistik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Algoritma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tertentu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dikembangkan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mereplikasi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dari fotografer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profesional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membentuk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ulang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prinsip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tertentu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hingga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menciptakan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karya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baru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generatif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Fenomena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memunculkan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perdebatan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konseptual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ranah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kontemporer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khususnya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terkait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karya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dihasilkan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manusia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mesin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diposisikan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teknologi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pendukung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melainkan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agen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kreatif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turut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berkontribusi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transformasi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praktik 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makna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fotografi di era digital.</w:t>
      </w:r>
    </w:p>
    <w:p w14:paraId="78D89460" w14:textId="7F090955" w:rsidR="00597FCE" w:rsidRP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khususnya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generative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Generative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Adversarial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Networks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GANs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)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 diffusion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memodifikasi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merekonstruksi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termasuk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input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lastRenderedPageBreak/>
        <w:t>atau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instruksi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berbentuk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disebut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dicapai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pembelajaran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deep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learning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) di mana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dilatih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menggunakan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dataset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sangat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besar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berisi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pasangan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deskripsinya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memahami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relasi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semantik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unsur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makna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tekstual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direpresentasikan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prompt.</w:t>
      </w:r>
    </w:p>
    <w:p w14:paraId="370AE731" w14:textId="20210A90" w:rsidR="00597FCE" w:rsidRP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manipulasi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transformasi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mengubah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mulai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ekspresi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usia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hingga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latar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belakang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informasi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terkandung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terjadi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tahap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encoding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decoding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di mana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menerjemahkan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representasi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laten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memandu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pembentukan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ulang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Misalnya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jika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berbunyi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“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ubah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lukisan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”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“buat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tampilan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karakter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anime,” maka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akan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menyesuaikan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struktur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agar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dimaksud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tetap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mempertahankan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ciri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khas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individu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>.</w:t>
      </w:r>
    </w:p>
    <w:p w14:paraId="5B6FC6CE" w14:textId="77777777" w:rsidR="002E7D9F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menjadikan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alat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bersifat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adaptif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responsif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terhadap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perintah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naratif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variasi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kompleks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memerlukan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keterampilan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desain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grafis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pengolahan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praktiknya, teknologi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banyak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bidang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seni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digital,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hiburan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pemasaran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penelitian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terus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berkembangnya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arsitektur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dataset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pelatihan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akurasi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fleksibilitas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merespons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prompt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diprediksi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akan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semakin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meningkat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penciptaan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personal,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>.</w:t>
      </w:r>
    </w:p>
    <w:p w14:paraId="42943DD2" w14:textId="6B87FFDE" w:rsidR="00597FCE" w:rsidRDefault="00597FCE" w:rsidP="002E7D9F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(AI)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menghadirkan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perangkat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lunak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khusus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dikembangkan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Sistem-sistem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memanfaatkan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pembelajaran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dilatih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menggunakan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jutaan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mengenali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struktur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memperkirakan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hilang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menyempurnakan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Teknologi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semacam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umumnya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diimplementasikan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aplikasi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web,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perangkat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lunak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desktop,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maupun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aplikasi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mobile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ramah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penelitian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ini,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penting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memahami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jenis-jenis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tersedia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bagaimana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fungsionalitas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masing-masing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dibandingkan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Tabel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berikut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menyajikan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komparasi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beberapa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AI yang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populer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relevan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tugas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mempertimbangkan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jenis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implementasi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fungsi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utama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597FCE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597FCE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97FCE">
        <w:rPr>
          <w:rFonts w:ascii="Arial" w:hAnsi="Arial" w:cs="Arial"/>
          <w:sz w:val="20"/>
          <w:szCs w:val="20"/>
          <w:lang w:val="sv-SE"/>
        </w:rPr>
        <w:t>kelebihannya</w:t>
      </w:r>
      <w:proofErr w:type="spellEnd"/>
      <w:r w:rsidRPr="00597FCE">
        <w:rPr>
          <w:rFonts w:ascii="Arial" w:hAnsi="Arial" w:cs="Arial"/>
          <w:sz w:val="20"/>
          <w:szCs w:val="20"/>
          <w:lang w:val="sv-SE"/>
        </w:rPr>
        <w:t>.</w:t>
      </w:r>
    </w:p>
    <w:p w14:paraId="7D6EACD3" w14:textId="77777777" w:rsidR="00301118" w:rsidRDefault="00301118" w:rsidP="00301118">
      <w:pPr>
        <w:ind w:left="1276"/>
        <w:jc w:val="center"/>
        <w:rPr>
          <w:rFonts w:ascii="Arial" w:hAnsi="Arial" w:cs="Arial"/>
          <w:b/>
          <w:bCs/>
          <w:sz w:val="20"/>
          <w:szCs w:val="20"/>
          <w:lang w:val="de-LU"/>
        </w:rPr>
      </w:pPr>
      <w:proofErr w:type="spellStart"/>
      <w:r w:rsidRPr="00347167">
        <w:rPr>
          <w:rFonts w:ascii="Arial" w:hAnsi="Arial" w:cs="Arial"/>
          <w:b/>
          <w:bCs/>
          <w:sz w:val="20"/>
          <w:szCs w:val="20"/>
          <w:lang w:val="de-LU"/>
        </w:rPr>
        <w:t>Tabel</w:t>
      </w:r>
      <w:proofErr w:type="spellEnd"/>
      <w:r w:rsidRPr="00347167">
        <w:rPr>
          <w:rFonts w:ascii="Arial" w:hAnsi="Arial" w:cs="Arial"/>
          <w:b/>
          <w:bCs/>
          <w:sz w:val="20"/>
          <w:szCs w:val="20"/>
          <w:lang w:val="de-LU"/>
        </w:rPr>
        <w:t xml:space="preserve"> 1.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Daftar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AI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untuk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Generate Foto</w:t>
      </w:r>
    </w:p>
    <w:tbl>
      <w:tblPr>
        <w:tblW w:w="7869" w:type="dxa"/>
        <w:tblInd w:w="1134" w:type="dxa"/>
        <w:tblLook w:val="04A0" w:firstRow="1" w:lastRow="0" w:firstColumn="1" w:lastColumn="0" w:noHBand="0" w:noVBand="1"/>
      </w:tblPr>
      <w:tblGrid>
        <w:gridCol w:w="483"/>
        <w:gridCol w:w="1360"/>
        <w:gridCol w:w="1559"/>
        <w:gridCol w:w="2126"/>
        <w:gridCol w:w="2341"/>
      </w:tblGrid>
      <w:tr w:rsidR="00301118" w:rsidRPr="00347167" w14:paraId="53B503A2" w14:textId="77777777" w:rsidTr="00E36DA5">
        <w:trPr>
          <w:trHeight w:val="310"/>
          <w:tblHeader/>
        </w:trPr>
        <w:tc>
          <w:tcPr>
            <w:tcW w:w="48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9E9073A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BC6F731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Nama 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B05D257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Jenis Platform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9632EA4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Fungsi</w:t>
            </w:r>
            <w:proofErr w:type="spellEnd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Utama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D013E05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Kelebihan</w:t>
            </w:r>
            <w:proofErr w:type="spellEnd"/>
          </w:p>
        </w:tc>
      </w:tr>
      <w:tr w:rsidR="00301118" w:rsidRPr="00145287" w14:paraId="0432E5E4" w14:textId="77777777" w:rsidTr="00E36DA5">
        <w:trPr>
          <w:trHeight w:val="124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14:paraId="62593212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E2BCAD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Remini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6CEE0D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Aplikasi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mobile &amp; web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F51ADA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Meningkatkan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resolusi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memperjelas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buram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13E487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Mudah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digunakan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populer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untuk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restorasi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foto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lama</w:t>
            </w:r>
            <w:proofErr w:type="spellEnd"/>
          </w:p>
        </w:tc>
      </w:tr>
      <w:tr w:rsidR="00301118" w:rsidRPr="00347167" w14:paraId="4C2F6023" w14:textId="77777777" w:rsidTr="00E36DA5">
        <w:trPr>
          <w:trHeight w:val="124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FA9FCF3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9B4B2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Adobe Photoshop (Neural Filters)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5CFE8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Perangkat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lunak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desktop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5B672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Skin smoothing,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ekspresi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perbaikan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otomatis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11F8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Presisi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tinggi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fitur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profesional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fleksibel</w:t>
            </w:r>
            <w:proofErr w:type="spellEnd"/>
          </w:p>
        </w:tc>
      </w:tr>
      <w:tr w:rsidR="00301118" w:rsidRPr="00347167" w14:paraId="01D323CE" w14:textId="77777777" w:rsidTr="00E36DA5">
        <w:trPr>
          <w:trHeight w:val="93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14:paraId="50880118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9EE285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Let’s Enhance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64B1E7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Aplikasi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web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09BD7E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Upscaling,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koreksi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warna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peningkatan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detail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B744B2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Antarmuka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sederhana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cocok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untuk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pemrosesan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batch</w:t>
            </w:r>
          </w:p>
        </w:tc>
      </w:tr>
      <w:tr w:rsidR="00301118" w:rsidRPr="00347167" w14:paraId="70F64E4A" w14:textId="77777777" w:rsidTr="00E36DA5">
        <w:trPr>
          <w:trHeight w:val="124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1C113FB9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lastRenderedPageBreak/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644A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Fotor</w:t>
            </w:r>
            <w:proofErr w:type="spellEnd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AI Enhancer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51AF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Web &amp;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aplikasi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mobile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48881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Otomatis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memperbaiki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potret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menghapus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noise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perataan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kulit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A636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Praktis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untuk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pengguna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umum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hasil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cepat</w:t>
            </w:r>
            <w:proofErr w:type="spellEnd"/>
          </w:p>
        </w:tc>
      </w:tr>
      <w:tr w:rsidR="00301118" w:rsidRPr="00347167" w14:paraId="2D43E941" w14:textId="77777777" w:rsidTr="00E36DA5">
        <w:trPr>
          <w:trHeight w:val="124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14:paraId="34266392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C6A717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VanceAI</w:t>
            </w:r>
            <w:proofErr w:type="spellEnd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Portrait </w:t>
            </w:r>
            <w:proofErr w:type="spellStart"/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Retoucher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04E908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Aplikasi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web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6CC348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Perbaikan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tekstur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kulit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penghilangan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noda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pencahayaan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8C5FCC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Fokus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khusus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pada detail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</w:p>
        </w:tc>
      </w:tr>
      <w:tr w:rsidR="00301118" w:rsidRPr="00145287" w14:paraId="07B0C23E" w14:textId="77777777" w:rsidTr="00E36DA5">
        <w:trPr>
          <w:trHeight w:val="93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1583BC8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20FA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Topaz Photo AI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FEEF0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Perangkat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lunak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desktop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380B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Super-resolution,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penghilangan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noise,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pemulihan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detail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8C314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Digunakan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fotografer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profesional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hasil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val="de-LU" w:eastAsia="en-ID"/>
              </w:rPr>
              <w:t>realistis</w:t>
            </w:r>
            <w:proofErr w:type="spellEnd"/>
          </w:p>
        </w:tc>
      </w:tr>
      <w:tr w:rsidR="00301118" w:rsidRPr="00347167" w14:paraId="56CED043" w14:textId="77777777" w:rsidTr="00E36DA5">
        <w:trPr>
          <w:trHeight w:val="93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F2F2"/>
            <w:vAlign w:val="center"/>
            <w:hideMark/>
          </w:tcPr>
          <w:p w14:paraId="23186E30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47DA9C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Face26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9A9533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Aplikasi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web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5A8909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Restorasi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peningkatan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kualitas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mata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48115C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Spesialisasi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pada detail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dan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hasil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natural</w:t>
            </w:r>
          </w:p>
        </w:tc>
      </w:tr>
      <w:tr w:rsidR="00301118" w:rsidRPr="00347167" w14:paraId="460ACECA" w14:textId="77777777" w:rsidTr="00E36DA5">
        <w:trPr>
          <w:trHeight w:val="930"/>
        </w:trPr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7186C03" w14:textId="77777777" w:rsidR="00301118" w:rsidRPr="00347167" w:rsidRDefault="00301118" w:rsidP="00E36DA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4887A" w14:textId="77777777" w:rsidR="00301118" w:rsidRPr="00347167" w:rsidRDefault="00301118" w:rsidP="00E36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GFPGAN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A4E8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Open-source (Google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Colab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4A66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Restorasi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wajah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dari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foto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rusak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atau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buram</w:t>
            </w:r>
            <w:proofErr w:type="spellEnd"/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F709" w14:textId="77777777" w:rsidR="00301118" w:rsidRPr="00347167" w:rsidRDefault="00301118" w:rsidP="00E36DA5">
            <w:pPr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</w:pPr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Gratis,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dapat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dikustomisasi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untuk</w:t>
            </w:r>
            <w:proofErr w:type="spellEnd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47167">
              <w:rPr>
                <w:rFonts w:ascii="Arial" w:hAnsi="Arial" w:cs="Arial"/>
                <w:color w:val="000000"/>
                <w:sz w:val="20"/>
                <w:szCs w:val="20"/>
                <w:lang w:eastAsia="en-ID"/>
              </w:rPr>
              <w:t>penelitian</w:t>
            </w:r>
            <w:proofErr w:type="spellEnd"/>
          </w:p>
        </w:tc>
      </w:tr>
    </w:tbl>
    <w:p w14:paraId="0FB0A36B" w14:textId="77777777" w:rsidR="00301118" w:rsidRDefault="00301118" w:rsidP="00301118">
      <w:pPr>
        <w:spacing w:after="240"/>
        <w:jc w:val="both"/>
        <w:rPr>
          <w:rFonts w:ascii="Arial" w:hAnsi="Arial" w:cs="Arial"/>
          <w:sz w:val="20"/>
          <w:szCs w:val="20"/>
          <w:lang w:val="sv-SE"/>
        </w:rPr>
      </w:pPr>
    </w:p>
    <w:p w14:paraId="011179F8" w14:textId="77777777" w:rsidR="00301118" w:rsidRPr="00301118" w:rsidRDefault="00301118" w:rsidP="00301118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mempertimbangkan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jenis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fungsi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kelebihan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masing-masing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peneliti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menentukan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 mana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paling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kebutuhan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studi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Misalnya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pendekatan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eksperimen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penelitian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Remini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Topaz Photo AI,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GFPGAN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dipilih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representasi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jenis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komersial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profesional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open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-source.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Pemilihan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analisis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komparatif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komprehensif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baik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segi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maupun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kemudahan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penggunaan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akhir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>.</w:t>
      </w:r>
    </w:p>
    <w:p w14:paraId="648E7A11" w14:textId="77777777" w:rsidR="00301118" w:rsidRPr="00301118" w:rsidRDefault="00301118" w:rsidP="00301118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uji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coba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dilakukan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mengunggah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sejumlah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(AI)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dipilih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>. Foto-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foto yang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umum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penurunan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akibat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usia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tingkat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rendah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kemunculan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noise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digital,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degradasi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Kondisi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mencerminkan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permasalahan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lazim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dijumpai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arsip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lama,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sehingga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menguji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efektivitas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Setiap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diunggah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terpisah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antarmuka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masing-masing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baik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aplikasi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web,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perangkat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lunak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desktop,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maupun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aplikasi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mobile.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Setelah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pemrosesan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otomatis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diunduh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disimpan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keperluan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analisis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lanjutan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Seluruh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tahap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dilakukan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konsisten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semua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menjaga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kesetaraan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kondisi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pengujian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dasar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membandingkan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masing-masing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merekonstruksi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menyeimbangkan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memulihkan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keseluruhan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>.</w:t>
      </w:r>
    </w:p>
    <w:p w14:paraId="5E13EB48" w14:textId="0040F74E" w:rsidR="00301118" w:rsidRPr="00301118" w:rsidRDefault="00301118" w:rsidP="00301118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Percobaan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dilakukan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Ashley,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sebuah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monokrom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akhir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abad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ke-19,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dua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yaitu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ChatGPT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fitur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vision)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Gemini.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Kedua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dipilih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karena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merupakan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platform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saat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banyak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luas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kapabilitas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multimodal,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termasuk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memahami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perintah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difokuskan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ulang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colorization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)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menghilangkan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Instruksi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diberikan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prompt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versi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modern,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estetis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dari foto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tetap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mempertahankan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keakuratan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ekspresi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Percobaan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bertujuan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lastRenderedPageBreak/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mengevaluasi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kemampuan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kedua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merekonstruksi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menginterpretasi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pendekatan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otomatis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AI.</w:t>
      </w:r>
    </w:p>
    <w:p w14:paraId="3D36167A" w14:textId="77777777" w:rsidR="00301118" w:rsidRPr="00301118" w:rsidRDefault="00301118" w:rsidP="00301118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ChatGPT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mandiri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dirancang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langsung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Namun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versi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multimodal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terintegrasi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DALL·E,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merespons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prompt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menyempurnakan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diunggah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termasuk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dimulai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ketika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mengunggah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instruksi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spesifik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“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buram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ini”, “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hapus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noise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”,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“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kembalikan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aslinya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.”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instruksi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akan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menganalisis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elemen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mengidentifikasi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bagian-bagian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memerlukan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penyempurnaan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>.</w:t>
      </w:r>
    </w:p>
    <w:p w14:paraId="0E0F564E" w14:textId="7C37B5A8" w:rsidR="00301118" w:rsidRDefault="00301118" w:rsidP="00301118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vision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ekosistem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ChatGPT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bekerja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mendeteksi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pola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mencocokkannya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pelatihan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jutaan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label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serupa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pendekatan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memperkirakan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struktur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bagian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terdistorsi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menyempurnakan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mengisi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bagian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hilang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Teknologi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digunakan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umumnya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menggabungkan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teknik image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inpainting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super-resolution,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denoising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sehingga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versi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baru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tajam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bersih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estetis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namun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tetap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mempertahankan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karakteristik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Meskipun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dihasilkan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bersifat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sintetis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prosesnya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mengikuti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logika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referensi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301118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probabilitas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demikian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ChatGPT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versi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multimodal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berperan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antarmuka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interaktif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memfasilitasi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transformasi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intuitif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perintah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memerlukan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keahlian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pengolahan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301118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301118">
        <w:rPr>
          <w:rFonts w:ascii="Arial" w:hAnsi="Arial" w:cs="Arial"/>
          <w:sz w:val="20"/>
          <w:szCs w:val="20"/>
          <w:lang w:val="sv-SE"/>
        </w:rPr>
        <w:t>.</w:t>
      </w:r>
    </w:p>
    <w:p w14:paraId="7C6EE87A" w14:textId="77777777" w:rsidR="00301118" w:rsidRDefault="00301118" w:rsidP="00301118">
      <w:pPr>
        <w:ind w:left="1276"/>
        <w:jc w:val="center"/>
        <w:rPr>
          <w:rFonts w:ascii="Arial" w:hAnsi="Arial" w:cs="Arial"/>
          <w:sz w:val="20"/>
          <w:szCs w:val="20"/>
          <w:lang w:val="de-LU"/>
        </w:rPr>
      </w:pPr>
      <w:proofErr w:type="spellStart"/>
      <w:r w:rsidRPr="00347167">
        <w:rPr>
          <w:rFonts w:ascii="Arial" w:hAnsi="Arial" w:cs="Arial"/>
          <w:b/>
          <w:bCs/>
          <w:sz w:val="20"/>
          <w:szCs w:val="20"/>
          <w:lang w:val="de-LU"/>
        </w:rPr>
        <w:t>Tabel</w:t>
      </w:r>
      <w:proofErr w:type="spellEnd"/>
      <w:r w:rsidRPr="00347167">
        <w:rPr>
          <w:rFonts w:ascii="Arial" w:hAnsi="Arial" w:cs="Arial"/>
          <w:b/>
          <w:bCs/>
          <w:sz w:val="20"/>
          <w:szCs w:val="20"/>
          <w:lang w:val="de-LU"/>
        </w:rPr>
        <w:t xml:space="preserve"> 2. </w:t>
      </w:r>
      <w:r w:rsidRPr="00347167">
        <w:rPr>
          <w:rFonts w:ascii="Arial" w:hAnsi="Arial" w:cs="Arial"/>
          <w:sz w:val="20"/>
          <w:szCs w:val="20"/>
          <w:lang w:val="de-LU"/>
        </w:rPr>
        <w:t xml:space="preserve">Bagan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Hasil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Perbaikin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Foto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dari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ChatGPT</w:t>
      </w:r>
    </w:p>
    <w:tbl>
      <w:tblPr>
        <w:tblStyle w:val="TableGrid"/>
        <w:tblW w:w="0" w:type="auto"/>
        <w:tblInd w:w="1785" w:type="dxa"/>
        <w:tblLook w:val="04A0" w:firstRow="1" w:lastRow="0" w:firstColumn="1" w:lastColumn="0" w:noHBand="0" w:noVBand="1"/>
      </w:tblPr>
      <w:tblGrid>
        <w:gridCol w:w="3256"/>
        <w:gridCol w:w="3260"/>
      </w:tblGrid>
      <w:tr w:rsidR="00301118" w:rsidRPr="00347167" w14:paraId="4587F493" w14:textId="77777777" w:rsidTr="00E36DA5">
        <w:tc>
          <w:tcPr>
            <w:tcW w:w="3256" w:type="dxa"/>
          </w:tcPr>
          <w:p w14:paraId="45D98522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>Foto Original</w:t>
            </w:r>
          </w:p>
        </w:tc>
        <w:tc>
          <w:tcPr>
            <w:tcW w:w="3260" w:type="dxa"/>
          </w:tcPr>
          <w:p w14:paraId="44D54A16" w14:textId="77777777" w:rsidR="00301118" w:rsidRPr="00347167" w:rsidRDefault="00301118" w:rsidP="00E36D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Hasil </w:t>
            </w:r>
            <w:proofErr w:type="spellStart"/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>Perbaikan</w:t>
            </w:r>
            <w:proofErr w:type="spellEnd"/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Foto</w:t>
            </w:r>
          </w:p>
        </w:tc>
      </w:tr>
      <w:tr w:rsidR="00301118" w:rsidRPr="00347167" w14:paraId="18E646A7" w14:textId="77777777" w:rsidTr="00301118">
        <w:trPr>
          <w:trHeight w:val="4950"/>
        </w:trPr>
        <w:tc>
          <w:tcPr>
            <w:tcW w:w="3256" w:type="dxa"/>
          </w:tcPr>
          <w:p w14:paraId="416407B7" w14:textId="77777777" w:rsidR="00301118" w:rsidRDefault="00301118" w:rsidP="00E36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BE894A" w14:textId="5BE027CF" w:rsidR="00301118" w:rsidRPr="00347167" w:rsidRDefault="00301118" w:rsidP="00E36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6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3130C2" wp14:editId="5658D0A8">
                  <wp:extent cx="1721569" cy="2698750"/>
                  <wp:effectExtent l="0" t="0" r="5715" b="0"/>
                  <wp:docPr id="245899956" name="Picture 2" descr="A person holding a bouquet of flow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99956" name="Picture 2" descr="A person holding a bouquet of flow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30" cy="270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DB8FE1D" w14:textId="77777777" w:rsidR="00301118" w:rsidRDefault="00301118" w:rsidP="00E36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A5A637" w14:textId="3588D751" w:rsidR="00301118" w:rsidRPr="00347167" w:rsidRDefault="00301118" w:rsidP="00E36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6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4CF45A" wp14:editId="3546F3A4">
                  <wp:extent cx="1800000" cy="2699202"/>
                  <wp:effectExtent l="0" t="0" r="0" b="6350"/>
                  <wp:docPr id="2101203391" name="Picture 3" descr="A person holding a bunch of whea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203391" name="Picture 3" descr="A person holding a bunch of whea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69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263F7D" w14:textId="77777777" w:rsidR="00EF2050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</w:p>
    <w:p w14:paraId="43BB5822" w14:textId="4C732A30" w:rsidR="00EF2050" w:rsidRPr="00EF2050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r w:rsidRPr="00EF2050">
        <w:rPr>
          <w:rFonts w:ascii="Arial" w:hAnsi="Arial" w:cs="Arial"/>
          <w:sz w:val="20"/>
          <w:szCs w:val="20"/>
          <w:lang w:val="sv-SE"/>
        </w:rPr>
        <w:t xml:space="preserve">Foto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Ashley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merupakan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monokrom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akhir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abad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ke-19,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ditandai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hitam-putih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khas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studio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sederhana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ekspresi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formal yang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umum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masa itu. Foto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merepresentasikan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konvensional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era fotografi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awal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di mana teknologi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belum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menangkap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objek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Nuansa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datar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menyebar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transisi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halus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lastRenderedPageBreak/>
        <w:t>serta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tingkat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terbatas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akibat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keterbatasan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resolusi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kamera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membuat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terasa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berjarak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persepsi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modern.</w:t>
      </w:r>
    </w:p>
    <w:p w14:paraId="419ABFB4" w14:textId="77777777" w:rsidR="00EF2050" w:rsidRPr="00EF2050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Transformasi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teknologi AI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perubahan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signifikan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menyentuh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banyak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mengubah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komposisi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merupakan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elemen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utama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ditambahkan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Teknologi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otomatis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berbasis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pembelajaran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mesin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machine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learning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)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menganalisis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konten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prediksi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 anatomi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manusia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diberi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rona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hangat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alami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semburat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kemerahan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pipi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bibir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menciptakan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hidup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emosional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Gaun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semula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bergradasi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abu-abu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kini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tampak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hijau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zaitun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corak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floral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kaya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menyerupai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tekstil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populer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masa itu.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Perubahan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menambahkan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tetapi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memperkuat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Selain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teknis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ditingkatkan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mata,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diperhalus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signifikan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teknik super-resolution.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helai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kilau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mata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tajam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terdefinisi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menyerupai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pemotretan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digital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berkualitas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Kontras mikro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diperbaiki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menambah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kedalaman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menciptakan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gradasi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cahaya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latar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belakang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Sorotan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di mata (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eye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light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)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bayangan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halus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sekitar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mempertegas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karakter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kehilangan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nuansa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>.</w:t>
      </w:r>
    </w:p>
    <w:p w14:paraId="259B9903" w14:textId="77777777" w:rsidR="00EF2050" w:rsidRPr="00EF2050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pun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mengalami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besar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akhir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Jika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menggunakan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datar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terbatas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satu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arah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versi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modern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meniru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teknik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kontemporer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sinematik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lembut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terlihat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transisi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bayangan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natural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tulang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pipi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leher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bahu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Efek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kedalaman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menjadikan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terlihat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tiga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menarik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seolah-olah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diambil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kamera modern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studio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profesional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keseluruhan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perubahan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dilakukan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sekadar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tetapi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sebuah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interpretasi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ulang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menggabungkan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modern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nilai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tetap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terjaga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AI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merekonstruksi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melainkan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struktur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emosional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akhirnya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sebuah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diperindah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tetapi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representasi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baru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membuat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tokoh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sejarah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Ashley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terasa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nyata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dekat,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relevan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masa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kini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>.</w:t>
      </w:r>
    </w:p>
    <w:p w14:paraId="724888DA" w14:textId="77777777" w:rsidR="00EF2050" w:rsidRPr="00EF2050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r w:rsidRPr="00EF2050">
        <w:rPr>
          <w:rFonts w:ascii="Arial" w:hAnsi="Arial" w:cs="Arial"/>
          <w:sz w:val="20"/>
          <w:szCs w:val="20"/>
          <w:lang w:val="sv-SE"/>
        </w:rPr>
        <w:t xml:space="preserve">Gemini AI,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memanfaatkan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arsitektur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multimodal,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memproses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alur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kerja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canggih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mengintegrasikan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beberapa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tahap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utama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awalnya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masukan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menjalani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analisis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komprehensif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segmentasi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semantik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adegan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mengidentifikasi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elemen-elemen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berbeda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pakaian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latar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belakang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Segmentasi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pemrosesan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ditargetkan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wilayah-wilayah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spesifik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Gemini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kemungkinan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menggunakan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jaringan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saraf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konvolusi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deep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convolutional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neural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networks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)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dilatih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kumpulan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beragam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luas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Jaringan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tugas-tugas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deteksi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landmark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koreksi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geometris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presisi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diikuti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frekuensi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</w:p>
    <w:p w14:paraId="02BDF2C2" w14:textId="7F4AFA6D" w:rsidR="00301118" w:rsidRDefault="00EF2050" w:rsidP="00EF2050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Koreksi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penghalusan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dicapai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generatif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bertujuan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meminimalkan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ketidaksempurnaan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sambil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mempertahankan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alami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menghindari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tampilan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artifisial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terlalu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halus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Peningkatan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mata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mungkin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melibatkan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halus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kecerahan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kontras,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membawa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fokus 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kejelasan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lanjut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pemahaman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tentang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prinsip-prinsip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fotografi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cerdas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keseimbangan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berpotensi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memanfaatkan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teknik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pemetaan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nada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global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lokal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mengoptimalkan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rentang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dinamis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memastikan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redaksi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Latar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belakang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diproses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terpisah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mengurangi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gangguan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penonjolan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subjek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teknik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simulasi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kedalaman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bidang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blur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selektif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Sepanjang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ini, Gemini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bertujuan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mempertahankan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fotorealisme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menghormati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maksud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dipandu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representasi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dipelajari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EF2050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koherensi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keseluruhan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EF2050">
        <w:rPr>
          <w:rFonts w:ascii="Arial" w:hAnsi="Arial" w:cs="Arial"/>
          <w:sz w:val="20"/>
          <w:szCs w:val="20"/>
          <w:lang w:val="sv-SE"/>
        </w:rPr>
        <w:t>adegan</w:t>
      </w:r>
      <w:proofErr w:type="spellEnd"/>
      <w:r w:rsidRPr="00EF2050">
        <w:rPr>
          <w:rFonts w:ascii="Arial" w:hAnsi="Arial" w:cs="Arial"/>
          <w:sz w:val="20"/>
          <w:szCs w:val="20"/>
          <w:lang w:val="sv-SE"/>
        </w:rPr>
        <w:t>.</w:t>
      </w:r>
    </w:p>
    <w:p w14:paraId="7B244BD0" w14:textId="77777777" w:rsidR="00EF2050" w:rsidRPr="00347167" w:rsidRDefault="00EF2050" w:rsidP="00EF2050">
      <w:pPr>
        <w:ind w:left="1134"/>
        <w:jc w:val="center"/>
        <w:rPr>
          <w:rFonts w:ascii="Arial" w:hAnsi="Arial" w:cs="Arial"/>
          <w:b/>
          <w:bCs/>
          <w:sz w:val="20"/>
          <w:szCs w:val="20"/>
          <w:lang w:val="de-LU"/>
        </w:rPr>
      </w:pPr>
      <w:proofErr w:type="spellStart"/>
      <w:r w:rsidRPr="00347167">
        <w:rPr>
          <w:rFonts w:ascii="Arial" w:hAnsi="Arial" w:cs="Arial"/>
          <w:b/>
          <w:bCs/>
          <w:sz w:val="20"/>
          <w:szCs w:val="20"/>
          <w:lang w:val="de-LU"/>
        </w:rPr>
        <w:lastRenderedPageBreak/>
        <w:t>Tabel</w:t>
      </w:r>
      <w:proofErr w:type="spellEnd"/>
      <w:r w:rsidRPr="00347167">
        <w:rPr>
          <w:rFonts w:ascii="Arial" w:hAnsi="Arial" w:cs="Arial"/>
          <w:b/>
          <w:bCs/>
          <w:sz w:val="20"/>
          <w:szCs w:val="20"/>
          <w:lang w:val="de-LU"/>
        </w:rPr>
        <w:t xml:space="preserve"> 3. </w:t>
      </w:r>
      <w:r w:rsidRPr="00347167">
        <w:rPr>
          <w:rFonts w:ascii="Arial" w:hAnsi="Arial" w:cs="Arial"/>
          <w:sz w:val="20"/>
          <w:szCs w:val="20"/>
          <w:lang w:val="de-LU"/>
        </w:rPr>
        <w:t xml:space="preserve">Bagan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Hasil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Perbaikin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Foto </w:t>
      </w:r>
      <w:proofErr w:type="spellStart"/>
      <w:r w:rsidRPr="00347167">
        <w:rPr>
          <w:rFonts w:ascii="Arial" w:hAnsi="Arial" w:cs="Arial"/>
          <w:sz w:val="20"/>
          <w:szCs w:val="20"/>
          <w:lang w:val="de-LU"/>
        </w:rPr>
        <w:t>dari</w:t>
      </w:r>
      <w:proofErr w:type="spellEnd"/>
      <w:r w:rsidRPr="00347167">
        <w:rPr>
          <w:rFonts w:ascii="Arial" w:hAnsi="Arial" w:cs="Arial"/>
          <w:sz w:val="20"/>
          <w:szCs w:val="20"/>
          <w:lang w:val="de-LU"/>
        </w:rPr>
        <w:t xml:space="preserve"> Gemini AI</w:t>
      </w:r>
    </w:p>
    <w:tbl>
      <w:tblPr>
        <w:tblStyle w:val="TableGrid"/>
        <w:tblW w:w="0" w:type="auto"/>
        <w:tblInd w:w="2095" w:type="dxa"/>
        <w:tblLook w:val="04A0" w:firstRow="1" w:lastRow="0" w:firstColumn="1" w:lastColumn="0" w:noHBand="0" w:noVBand="1"/>
      </w:tblPr>
      <w:tblGrid>
        <w:gridCol w:w="3114"/>
        <w:gridCol w:w="3050"/>
      </w:tblGrid>
      <w:tr w:rsidR="00EF2050" w:rsidRPr="00347167" w14:paraId="1B5E6903" w14:textId="77777777" w:rsidTr="00EF2050">
        <w:trPr>
          <w:trHeight w:val="252"/>
        </w:trPr>
        <w:tc>
          <w:tcPr>
            <w:tcW w:w="3114" w:type="dxa"/>
          </w:tcPr>
          <w:p w14:paraId="3A7D67C5" w14:textId="77777777" w:rsidR="00EF2050" w:rsidRPr="00347167" w:rsidRDefault="00EF2050" w:rsidP="002709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>Foto Original</w:t>
            </w:r>
          </w:p>
        </w:tc>
        <w:tc>
          <w:tcPr>
            <w:tcW w:w="3050" w:type="dxa"/>
          </w:tcPr>
          <w:p w14:paraId="7802B81F" w14:textId="77777777" w:rsidR="00EF2050" w:rsidRPr="00347167" w:rsidRDefault="00EF2050" w:rsidP="002709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Hasil </w:t>
            </w:r>
            <w:proofErr w:type="spellStart"/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>Perbaikan</w:t>
            </w:r>
            <w:proofErr w:type="spellEnd"/>
            <w:r w:rsidRPr="003471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Foto</w:t>
            </w:r>
          </w:p>
        </w:tc>
      </w:tr>
      <w:tr w:rsidR="00EF2050" w:rsidRPr="00347167" w14:paraId="29BE1F92" w14:textId="77777777" w:rsidTr="00EF2050">
        <w:trPr>
          <w:trHeight w:val="4934"/>
        </w:trPr>
        <w:tc>
          <w:tcPr>
            <w:tcW w:w="3114" w:type="dxa"/>
          </w:tcPr>
          <w:p w14:paraId="0B37A982" w14:textId="77777777" w:rsidR="00EF2050" w:rsidRDefault="00EF2050" w:rsidP="0027099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FEF5336" w14:textId="3D18B9FC" w:rsidR="00EF2050" w:rsidRPr="00347167" w:rsidRDefault="00EF2050" w:rsidP="00EF2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6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CDF230" wp14:editId="575AED92">
                  <wp:extent cx="1800000" cy="2821698"/>
                  <wp:effectExtent l="0" t="0" r="0" b="0"/>
                  <wp:docPr id="986501065" name="Picture 2" descr="A person holding a bouquet of flow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501065" name="Picture 2" descr="A person holding a bouquet of flow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82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3F9CF3B5" w14:textId="77777777" w:rsidR="00EF2050" w:rsidRDefault="00EF2050" w:rsidP="0027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57FE27" w14:textId="78A3D12F" w:rsidR="00EF2050" w:rsidRPr="00347167" w:rsidRDefault="00EF2050" w:rsidP="0027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6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F67897" wp14:editId="037D195E">
                  <wp:extent cx="1800000" cy="2836992"/>
                  <wp:effectExtent l="0" t="0" r="0" b="1905"/>
                  <wp:docPr id="203015271" name="Picture 4" descr="A person holding flowers looking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15271" name="Picture 4" descr="A person holding flowers looking 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836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DC2675" w14:textId="77777777" w:rsid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</w:p>
    <w:p w14:paraId="4C02BAA3" w14:textId="46159AB0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Transformasi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Ashley dari monokrom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melibatkan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serangkaian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komputasi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tingkat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berakar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prinsip-prinsip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deep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learning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khususnya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pemodelan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generatif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fundamental,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sistem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menambahkan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acak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melainkan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berusaha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menginferensi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merekonstruksi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spektrum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paling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mungkin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konsisten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intensitas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piksel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dimulai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analisis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semantik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Gemini,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arsitektur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jaringan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saraf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konvolusional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(CNN)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mengidentifikasi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memisahkan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objek-objek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penting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pakaian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latar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belakang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Pemahaman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kontekstual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sangat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krusial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karena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menerapkan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model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spesifik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relevan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setiap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area.</w:t>
      </w:r>
    </w:p>
    <w:p w14:paraId="799C489B" w14:textId="77777777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Setelah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identifikasi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objek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inferensi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dilakukan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pelatihan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ekstensif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dataset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sangat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besar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beragam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Dataset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mencakup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jutaan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variasi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jenis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lingkungan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pencahayaan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memahami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 pola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grayscale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tertentu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area yang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diidentifikasi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sebagai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memprediksi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tone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hue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korelasi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dipelajari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Demikian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pula,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tingkat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intensitas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area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akan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diinterpretasikan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probabel,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mulai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pirang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hingga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hitam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mempertimbangkan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variasi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highlight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shadow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pola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gaun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Ashley akan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dianalisis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memprediksi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konsisten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era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mungkin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sementara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objek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dipegang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akan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diberi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flora.</w:t>
      </w:r>
    </w:p>
    <w:p w14:paraId="6B607D2B" w14:textId="77777777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r w:rsidRPr="00F6626D">
        <w:rPr>
          <w:rFonts w:ascii="Arial" w:hAnsi="Arial" w:cs="Arial"/>
          <w:sz w:val="20"/>
          <w:szCs w:val="20"/>
          <w:lang w:val="sv-SE"/>
        </w:rPr>
        <w:t xml:space="preserve">Teknologi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memfasilitasi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r w:rsidRPr="00F6626D">
        <w:rPr>
          <w:rFonts w:ascii="Arial" w:hAnsi="Arial" w:cs="Arial"/>
          <w:i/>
          <w:iCs/>
          <w:sz w:val="20"/>
          <w:szCs w:val="20"/>
          <w:lang w:val="sv-SE"/>
        </w:rPr>
        <w:t xml:space="preserve">Generative </w:t>
      </w:r>
      <w:proofErr w:type="spellStart"/>
      <w:r w:rsidRPr="00F6626D">
        <w:rPr>
          <w:rFonts w:ascii="Arial" w:hAnsi="Arial" w:cs="Arial"/>
          <w:i/>
          <w:iCs/>
          <w:sz w:val="20"/>
          <w:szCs w:val="20"/>
          <w:lang w:val="sv-SE"/>
        </w:rPr>
        <w:t>Adversarial</w:t>
      </w:r>
      <w:proofErr w:type="spellEnd"/>
      <w:r w:rsidRPr="00F6626D">
        <w:rPr>
          <w:rFonts w:ascii="Arial" w:hAnsi="Arial" w:cs="Arial"/>
          <w:i/>
          <w:iCs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i/>
          <w:iCs/>
          <w:sz w:val="20"/>
          <w:szCs w:val="20"/>
          <w:lang w:val="sv-SE"/>
        </w:rPr>
        <w:t>Networks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GANs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)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arsitektur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sejenis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output yang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koheren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satu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bagian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GAN (generator)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bertugas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dari input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grayscale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sementara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bagian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diskriminator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)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bertugas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membedakan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generator 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kompetitif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melatih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generator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semakin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dibedakan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dari foto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Setelah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prediksi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awal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Gemini akan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penghalusan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post-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processing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mencakup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koreksi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artifacts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mungkin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timbul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penyesuaian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white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balance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global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lokal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memastikan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konsistensi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seluruh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tone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mapping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mengoptimalkan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kontras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lastRenderedPageBreak/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dinamika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sehingga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tampilan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modern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alami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mirip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kontemporer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>.</w:t>
      </w:r>
    </w:p>
    <w:p w14:paraId="1D78D72B" w14:textId="77777777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Perbedaan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Ashley yang monokrom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diolah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bersifat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fundamental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multidimensional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Foto original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intrinsik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terbatas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luminansi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gradasi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abu-abu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merepresentasikan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intensitas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cahaya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panjang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gelombang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spektral.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estetika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klasik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fokus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kontur,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tekstur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permainan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gelap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Gemini, di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sisi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menambahkan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kromatis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signifikan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Setiap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piksel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kini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diasosiasikan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komponen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hue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saturation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lightness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(HSL)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red, green,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blue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(RGB),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mengubah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interpretasi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drastis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Perbedaan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paling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mencolok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transisi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citra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akan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palet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diperkirakan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AI.</w:t>
      </w:r>
    </w:p>
    <w:p w14:paraId="0C1ED0C2" w14:textId="77777777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spesifik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Ashley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menampilkan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gradasi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abu-abu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indikasi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sesungguhnya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;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pakaian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berupa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variasi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tone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gelap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Ekspresi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diinterpretasikan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melalui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kontras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grayscale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memberikan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nuansa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kulit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hangat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realistis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terdefinisi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misalnya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cokelat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kemerahan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pirang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),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pola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jelas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gaunnya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Objek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buket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dipegang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bertransformasi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dari entitas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monokrom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elemen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tumbuhan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diperkirakan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Perbedaan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mengubah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pengalaman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penonton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mengapresiasi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persepsi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dekat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bagaimana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adegan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mungkin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terlihat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kehidupan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nyata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Meskipun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demikian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penting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dicatat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bahwa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Gemini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interpretasi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prediksi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pola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dipelajari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rekonstruksi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akurat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forensik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Akurasi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seperti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gaun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tone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rambut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Minnie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Ashley,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dijamin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karena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akses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informasi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spektral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Oleh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karena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itu,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bersifat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interpretatif-generatif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bertujuan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meningkatkan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kualitas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realisme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perseptual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di mata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manusia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modern,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membuat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tersebut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relevan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audiens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kontemporer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terbiasa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pergeseran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paradigma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sekadar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dokumentasi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luminansi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visualisasi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diperkaya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membuka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dimensi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baru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apresiasi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foto-foto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bersejarah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>.</w:t>
      </w:r>
    </w:p>
    <w:p w14:paraId="204C0417" w14:textId="77777777" w:rsidR="00F6626D" w:rsidRPr="00F6626D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kecerdasan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buatan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(AI)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sejumlah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kelebihan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signifikan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Pertama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mampu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cepat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efisien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mengurangi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kebutuhan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intervensi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manual yang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biasanya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waktu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lama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memerlukan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keahlian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khusus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algoritma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pembelajaran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mengenali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pola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menghilangkan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noise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memperbaiki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ketajaman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serta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ulang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otomatis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sehingga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jelas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estetis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Selain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itu,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memungkinkan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akses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luas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bagi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pengguna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awam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tanpa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harus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menguasai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teknik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pengolahan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Fleksibilitas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mengolah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berbagai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jenis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kerusakan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mulai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bintik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goresan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hingga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distorsi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keunggulan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tersendiri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proses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>.</w:t>
      </w:r>
    </w:p>
    <w:p w14:paraId="68DCD6AB" w14:textId="4FCEA826" w:rsidR="00EF2050" w:rsidRDefault="00F6626D" w:rsidP="00F6626D">
      <w:pPr>
        <w:spacing w:after="240"/>
        <w:ind w:leftChars="472" w:left="1133"/>
        <w:jc w:val="both"/>
        <w:rPr>
          <w:rFonts w:ascii="Arial" w:hAnsi="Arial" w:cs="Arial"/>
          <w:sz w:val="20"/>
          <w:szCs w:val="20"/>
          <w:lang w:val="sv-SE"/>
        </w:rPr>
      </w:pP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sejumlah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keterbatasan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perbaikan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potret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lawas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Salah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satu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kekurangan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utama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potensi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terjadinya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rekonstruksi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visual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akurat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sesuai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kondisi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terutama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jika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data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pelatihan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memadai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jika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memiliki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kerusakan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Hal ini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mengakibatkan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distorsi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fitur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wajah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natural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hilangnya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detail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penting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bersifat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Selain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itu,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cenderung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output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berdasarkan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pola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umum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dari data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pelatihan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sehingga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risiko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homogenisasi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hilangnya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karakter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unik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pada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cukup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tinggi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Aspek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etika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juga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perhatian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terutama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terkait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autentisitas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karya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batas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antara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rekreasi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digital.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foto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harus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diimbangi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evaluasi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kritis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pemahaman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konteks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historis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agar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diperoleh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tetap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 xml:space="preserve"> valid </w:t>
      </w:r>
      <w:proofErr w:type="gramStart"/>
      <w:r w:rsidRPr="00F6626D">
        <w:rPr>
          <w:rFonts w:ascii="Arial" w:hAnsi="Arial" w:cs="Arial"/>
          <w:sz w:val="20"/>
          <w:szCs w:val="20"/>
          <w:lang w:val="sv-SE"/>
        </w:rPr>
        <w:t>dan</w:t>
      </w:r>
      <w:proofErr w:type="gramEnd"/>
      <w:r w:rsidRPr="00F6626D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  <w:lang w:val="sv-SE"/>
        </w:rPr>
        <w:t>bermakna</w:t>
      </w:r>
      <w:proofErr w:type="spellEnd"/>
      <w:r w:rsidRPr="00F6626D">
        <w:rPr>
          <w:rFonts w:ascii="Arial" w:hAnsi="Arial" w:cs="Arial"/>
          <w:sz w:val="20"/>
          <w:szCs w:val="20"/>
          <w:lang w:val="sv-SE"/>
        </w:rPr>
        <w:t>.</w:t>
      </w:r>
    </w:p>
    <w:p w14:paraId="3F1FFF78" w14:textId="77777777" w:rsidR="00597FCE" w:rsidRDefault="00597FCE" w:rsidP="00597FCE">
      <w:pPr>
        <w:spacing w:after="240"/>
        <w:ind w:leftChars="472" w:left="1133"/>
        <w:jc w:val="both"/>
        <w:rPr>
          <w:rFonts w:ascii="Arial" w:hAnsi="Arial" w:cs="Arial"/>
          <w:b/>
          <w:bCs/>
          <w:sz w:val="20"/>
          <w:szCs w:val="20"/>
        </w:rPr>
      </w:pPr>
    </w:p>
    <w:p w14:paraId="1CF7B3BE" w14:textId="47ED53B2" w:rsidR="0062074E" w:rsidRDefault="0062074E" w:rsidP="00517705">
      <w:pPr>
        <w:spacing w:after="240"/>
        <w:ind w:left="1134"/>
        <w:jc w:val="both"/>
        <w:rPr>
          <w:rFonts w:ascii="Arial" w:hAnsi="Arial" w:cs="Arial"/>
          <w:b/>
          <w:bCs/>
          <w:sz w:val="20"/>
          <w:szCs w:val="20"/>
        </w:rPr>
      </w:pPr>
    </w:p>
    <w:p w14:paraId="5E5E3B08" w14:textId="3A3C717A" w:rsidR="00CD373C" w:rsidRPr="00E22AE7" w:rsidRDefault="00CD373C" w:rsidP="00CD373C">
      <w:pPr>
        <w:spacing w:line="360" w:lineRule="auto"/>
        <w:ind w:left="1134"/>
        <w:rPr>
          <w:rFonts w:ascii="Arial" w:hAnsi="Arial" w:cs="Arial"/>
          <w:b/>
          <w:bCs/>
          <w:sz w:val="20"/>
          <w:szCs w:val="20"/>
        </w:rPr>
      </w:pPr>
      <w:r w:rsidRPr="00E22AE7">
        <w:rPr>
          <w:rFonts w:ascii="Arial" w:hAnsi="Arial" w:cs="Arial"/>
          <w:b/>
          <w:bCs/>
          <w:sz w:val="20"/>
          <w:szCs w:val="20"/>
        </w:rPr>
        <w:t>KESIMPULAN</w:t>
      </w:r>
    </w:p>
    <w:p w14:paraId="1C8DF754" w14:textId="3BE72975" w:rsidR="00F6626D" w:rsidRPr="00F6626D" w:rsidRDefault="00F6626D" w:rsidP="00F6626D">
      <w:pPr>
        <w:spacing w:after="240"/>
        <w:ind w:left="1134"/>
        <w:jc w:val="both"/>
        <w:rPr>
          <w:rFonts w:ascii="Arial" w:hAnsi="Arial" w:cs="Arial"/>
          <w:sz w:val="20"/>
          <w:szCs w:val="20"/>
        </w:rPr>
      </w:pPr>
      <w:proofErr w:type="spellStart"/>
      <w:r w:rsidRPr="00F6626D">
        <w:rPr>
          <w:rFonts w:ascii="Arial" w:hAnsi="Arial" w:cs="Arial"/>
          <w:sz w:val="20"/>
          <w:szCs w:val="20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kecerdasan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buatan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(AI) </w:t>
      </w:r>
      <w:proofErr w:type="spellStart"/>
      <w:r w:rsidRPr="00F6626D">
        <w:rPr>
          <w:rFonts w:ascii="Arial" w:hAnsi="Arial" w:cs="Arial"/>
          <w:sz w:val="20"/>
          <w:szCs w:val="20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memperbaiki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potret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lawas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memiliki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sejumlah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kelebihan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signifikan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</w:rPr>
        <w:t>Pertama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</w:rPr>
        <w:t>mampu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cepat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F6626D">
        <w:rPr>
          <w:rFonts w:ascii="Arial" w:hAnsi="Arial" w:cs="Arial"/>
          <w:sz w:val="20"/>
          <w:szCs w:val="20"/>
        </w:rPr>
        <w:t>efisien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mengurangi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kebutuhan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intervensi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manual yang </w:t>
      </w:r>
      <w:proofErr w:type="spellStart"/>
      <w:r w:rsidRPr="00F6626D">
        <w:rPr>
          <w:rFonts w:ascii="Arial" w:hAnsi="Arial" w:cs="Arial"/>
          <w:sz w:val="20"/>
          <w:szCs w:val="20"/>
        </w:rPr>
        <w:t>biasanya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memakan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waktu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lama dan </w:t>
      </w:r>
      <w:proofErr w:type="spellStart"/>
      <w:r w:rsidRPr="00F6626D">
        <w:rPr>
          <w:rFonts w:ascii="Arial" w:hAnsi="Arial" w:cs="Arial"/>
          <w:sz w:val="20"/>
          <w:szCs w:val="20"/>
        </w:rPr>
        <w:t>memerlukan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keahlian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khusus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algoritma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pembelajaran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mengenali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pola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visual, </w:t>
      </w:r>
      <w:proofErr w:type="spellStart"/>
      <w:r w:rsidRPr="00F6626D">
        <w:rPr>
          <w:rFonts w:ascii="Arial" w:hAnsi="Arial" w:cs="Arial"/>
          <w:sz w:val="20"/>
          <w:szCs w:val="20"/>
        </w:rPr>
        <w:t>menghilangkan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noise, </w:t>
      </w:r>
      <w:proofErr w:type="spellStart"/>
      <w:r w:rsidRPr="00F6626D">
        <w:rPr>
          <w:rFonts w:ascii="Arial" w:hAnsi="Arial" w:cs="Arial"/>
          <w:sz w:val="20"/>
          <w:szCs w:val="20"/>
        </w:rPr>
        <w:t>memperbaiki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ketajaman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serta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ulang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otomatis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sehingga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jelas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F6626D">
        <w:rPr>
          <w:rFonts w:ascii="Arial" w:hAnsi="Arial" w:cs="Arial"/>
          <w:sz w:val="20"/>
          <w:szCs w:val="20"/>
        </w:rPr>
        <w:t>estetis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Selain </w:t>
      </w:r>
      <w:proofErr w:type="spellStart"/>
      <w:r w:rsidRPr="00F6626D">
        <w:rPr>
          <w:rFonts w:ascii="Arial" w:hAnsi="Arial" w:cs="Arial"/>
          <w:sz w:val="20"/>
          <w:szCs w:val="20"/>
        </w:rPr>
        <w:t>itu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</w:rPr>
        <w:t>memungkinkan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akses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lebih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luas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bagi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pengguna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awam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melakukan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perbaikan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tanpa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harus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menguasai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teknik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pengolahan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gambar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secara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Fleksibilitas AI </w:t>
      </w:r>
      <w:proofErr w:type="spellStart"/>
      <w:r w:rsidRPr="00F6626D">
        <w:rPr>
          <w:rFonts w:ascii="Arial" w:hAnsi="Arial" w:cs="Arial"/>
          <w:sz w:val="20"/>
          <w:szCs w:val="20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mengolah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berbagai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jenis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kerusakan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visual, </w:t>
      </w:r>
      <w:proofErr w:type="spellStart"/>
      <w:r w:rsidRPr="00F6626D">
        <w:rPr>
          <w:rFonts w:ascii="Arial" w:hAnsi="Arial" w:cs="Arial"/>
          <w:sz w:val="20"/>
          <w:szCs w:val="20"/>
        </w:rPr>
        <w:t>mulai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dari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bintik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goresan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hingga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distorsi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warna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juga </w:t>
      </w:r>
      <w:proofErr w:type="spellStart"/>
      <w:r w:rsidRPr="00F6626D">
        <w:rPr>
          <w:rFonts w:ascii="Arial" w:hAnsi="Arial" w:cs="Arial"/>
          <w:sz w:val="20"/>
          <w:szCs w:val="20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keunggulan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tersendiri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F6626D">
        <w:rPr>
          <w:rFonts w:ascii="Arial" w:hAnsi="Arial" w:cs="Arial"/>
          <w:sz w:val="20"/>
          <w:szCs w:val="20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</w:rPr>
        <w:t>.</w:t>
      </w:r>
    </w:p>
    <w:p w14:paraId="2E5BADD1" w14:textId="2D634D2D" w:rsidR="00CD373C" w:rsidRPr="001430BD" w:rsidRDefault="00F6626D" w:rsidP="001430BD">
      <w:pPr>
        <w:spacing w:after="240"/>
        <w:ind w:left="1134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proofErr w:type="spellStart"/>
      <w:r w:rsidRPr="00F6626D">
        <w:rPr>
          <w:rFonts w:ascii="Arial" w:hAnsi="Arial" w:cs="Arial"/>
          <w:sz w:val="20"/>
          <w:szCs w:val="20"/>
        </w:rPr>
        <w:t>Terdapat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sejumlah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keterbatasan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</w:rPr>
        <w:t>untuk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perbaikan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potret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lawas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Salah </w:t>
      </w:r>
      <w:proofErr w:type="spellStart"/>
      <w:r w:rsidRPr="00F6626D">
        <w:rPr>
          <w:rFonts w:ascii="Arial" w:hAnsi="Arial" w:cs="Arial"/>
          <w:sz w:val="20"/>
          <w:szCs w:val="20"/>
        </w:rPr>
        <w:t>satu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kekurangan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utama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adalah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potensi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terjadinya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rekonstruksi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visual yang </w:t>
      </w:r>
      <w:proofErr w:type="spellStart"/>
      <w:r w:rsidRPr="00F6626D">
        <w:rPr>
          <w:rFonts w:ascii="Arial" w:hAnsi="Arial" w:cs="Arial"/>
          <w:sz w:val="20"/>
          <w:szCs w:val="20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akurat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sesuai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kondisi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terutama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jika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F6626D">
        <w:rPr>
          <w:rFonts w:ascii="Arial" w:hAnsi="Arial" w:cs="Arial"/>
          <w:sz w:val="20"/>
          <w:szCs w:val="20"/>
        </w:rPr>
        <w:t>pelatihan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memadai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jika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memiliki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kerusakan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berat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Hal </w:t>
      </w:r>
      <w:proofErr w:type="spellStart"/>
      <w:r w:rsidRPr="00F6626D">
        <w:rPr>
          <w:rFonts w:ascii="Arial" w:hAnsi="Arial" w:cs="Arial"/>
          <w:sz w:val="20"/>
          <w:szCs w:val="20"/>
        </w:rPr>
        <w:t>ini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dapat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mengakibatkan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distorsi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fitur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wajah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pewarnaan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tidak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natural, </w:t>
      </w:r>
      <w:proofErr w:type="spellStart"/>
      <w:r w:rsidRPr="00F6626D">
        <w:rPr>
          <w:rFonts w:ascii="Arial" w:hAnsi="Arial" w:cs="Arial"/>
          <w:sz w:val="20"/>
          <w:szCs w:val="20"/>
        </w:rPr>
        <w:t>atau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hilangnya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detail </w:t>
      </w:r>
      <w:proofErr w:type="spellStart"/>
      <w:r w:rsidRPr="00F6626D">
        <w:rPr>
          <w:rFonts w:ascii="Arial" w:hAnsi="Arial" w:cs="Arial"/>
          <w:sz w:val="20"/>
          <w:szCs w:val="20"/>
        </w:rPr>
        <w:t>penting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bersifat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historis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Selain </w:t>
      </w:r>
      <w:proofErr w:type="spellStart"/>
      <w:r w:rsidRPr="00F6626D">
        <w:rPr>
          <w:rFonts w:ascii="Arial" w:hAnsi="Arial" w:cs="Arial"/>
          <w:sz w:val="20"/>
          <w:szCs w:val="20"/>
        </w:rPr>
        <w:t>itu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AI </w:t>
      </w:r>
      <w:proofErr w:type="spellStart"/>
      <w:r w:rsidRPr="00F6626D">
        <w:rPr>
          <w:rFonts w:ascii="Arial" w:hAnsi="Arial" w:cs="Arial"/>
          <w:sz w:val="20"/>
          <w:szCs w:val="20"/>
        </w:rPr>
        <w:t>cenderung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menghasilkan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output </w:t>
      </w:r>
      <w:proofErr w:type="spellStart"/>
      <w:r w:rsidRPr="00F6626D">
        <w:rPr>
          <w:rFonts w:ascii="Arial" w:hAnsi="Arial" w:cs="Arial"/>
          <w:sz w:val="20"/>
          <w:szCs w:val="20"/>
        </w:rPr>
        <w:t>berdasarkan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pola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umum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dari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F6626D">
        <w:rPr>
          <w:rFonts w:ascii="Arial" w:hAnsi="Arial" w:cs="Arial"/>
          <w:sz w:val="20"/>
          <w:szCs w:val="20"/>
        </w:rPr>
        <w:t>pelatihan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sehingga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risiko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homogenisasi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F6626D">
        <w:rPr>
          <w:rFonts w:ascii="Arial" w:hAnsi="Arial" w:cs="Arial"/>
          <w:sz w:val="20"/>
          <w:szCs w:val="20"/>
        </w:rPr>
        <w:t>hilangnya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karakter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unik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asli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cukup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tinggi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626D">
        <w:rPr>
          <w:rFonts w:ascii="Arial" w:hAnsi="Arial" w:cs="Arial"/>
          <w:sz w:val="20"/>
          <w:szCs w:val="20"/>
        </w:rPr>
        <w:t>Aspek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etika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juga </w:t>
      </w:r>
      <w:proofErr w:type="spellStart"/>
      <w:r w:rsidRPr="00F6626D">
        <w:rPr>
          <w:rFonts w:ascii="Arial" w:hAnsi="Arial" w:cs="Arial"/>
          <w:sz w:val="20"/>
          <w:szCs w:val="20"/>
        </w:rPr>
        <w:t>menjadi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perhatian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terutama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terkait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autentisitas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karya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dan batas </w:t>
      </w:r>
      <w:proofErr w:type="spellStart"/>
      <w:r w:rsidRPr="00F6626D">
        <w:rPr>
          <w:rFonts w:ascii="Arial" w:hAnsi="Arial" w:cs="Arial"/>
          <w:sz w:val="20"/>
          <w:szCs w:val="20"/>
        </w:rPr>
        <w:t>antara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rekreasi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digital. Oleh </w:t>
      </w:r>
      <w:proofErr w:type="spellStart"/>
      <w:r w:rsidRPr="00F6626D">
        <w:rPr>
          <w:rFonts w:ascii="Arial" w:hAnsi="Arial" w:cs="Arial"/>
          <w:sz w:val="20"/>
          <w:szCs w:val="20"/>
        </w:rPr>
        <w:t>karena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itu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626D">
        <w:rPr>
          <w:rFonts w:ascii="Arial" w:hAnsi="Arial" w:cs="Arial"/>
          <w:sz w:val="20"/>
          <w:szCs w:val="20"/>
        </w:rPr>
        <w:t>penggunaan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F6626D">
        <w:rPr>
          <w:rFonts w:ascii="Arial" w:hAnsi="Arial" w:cs="Arial"/>
          <w:sz w:val="20"/>
          <w:szCs w:val="20"/>
        </w:rPr>
        <w:t>dalam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restorasi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foto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harus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diimbangi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dengan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evaluasi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kritis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F6626D">
        <w:rPr>
          <w:rFonts w:ascii="Arial" w:hAnsi="Arial" w:cs="Arial"/>
          <w:sz w:val="20"/>
          <w:szCs w:val="20"/>
        </w:rPr>
        <w:t>pemahaman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konteks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historis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agar </w:t>
      </w:r>
      <w:proofErr w:type="spellStart"/>
      <w:r w:rsidRPr="00F6626D">
        <w:rPr>
          <w:rFonts w:ascii="Arial" w:hAnsi="Arial" w:cs="Arial"/>
          <w:sz w:val="20"/>
          <w:szCs w:val="20"/>
        </w:rPr>
        <w:t>hasil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F6626D">
        <w:rPr>
          <w:rFonts w:ascii="Arial" w:hAnsi="Arial" w:cs="Arial"/>
          <w:sz w:val="20"/>
          <w:szCs w:val="20"/>
        </w:rPr>
        <w:t>diperoleh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26D">
        <w:rPr>
          <w:rFonts w:ascii="Arial" w:hAnsi="Arial" w:cs="Arial"/>
          <w:sz w:val="20"/>
          <w:szCs w:val="20"/>
        </w:rPr>
        <w:t>tetap</w:t>
      </w:r>
      <w:proofErr w:type="spellEnd"/>
      <w:r w:rsidRPr="00F6626D">
        <w:rPr>
          <w:rFonts w:ascii="Arial" w:hAnsi="Arial" w:cs="Arial"/>
          <w:sz w:val="20"/>
          <w:szCs w:val="20"/>
        </w:rPr>
        <w:t xml:space="preserve"> valid dan </w:t>
      </w:r>
      <w:proofErr w:type="spellStart"/>
      <w:r w:rsidRPr="00F6626D">
        <w:rPr>
          <w:rFonts w:ascii="Arial" w:hAnsi="Arial" w:cs="Arial"/>
          <w:sz w:val="20"/>
          <w:szCs w:val="20"/>
        </w:rPr>
        <w:t>bermakna</w:t>
      </w:r>
      <w:proofErr w:type="spellEnd"/>
      <w:r w:rsidRPr="00F6626D">
        <w:rPr>
          <w:rFonts w:ascii="Arial" w:hAnsi="Arial" w:cs="Arial"/>
          <w:sz w:val="20"/>
          <w:szCs w:val="20"/>
        </w:rPr>
        <w:t>.</w:t>
      </w:r>
    </w:p>
    <w:p w14:paraId="7539434C" w14:textId="0D861FAC" w:rsidR="00CD373C" w:rsidRDefault="00CD373C" w:rsidP="00F6626D">
      <w:pPr>
        <w:spacing w:line="360" w:lineRule="auto"/>
        <w:ind w:left="1134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3218AE">
        <w:rPr>
          <w:rFonts w:ascii="Arial" w:hAnsi="Arial" w:cs="Arial"/>
          <w:b/>
          <w:bCs/>
          <w:sz w:val="20"/>
          <w:szCs w:val="20"/>
          <w:lang w:val="en-US"/>
        </w:rPr>
        <w:t>DAFTAR PUSTAKA</w:t>
      </w:r>
    </w:p>
    <w:p w14:paraId="4374FAE6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Adigun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J. O.,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Nuhu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K. M.,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Oyetunde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D. I.,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Irunokhai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E. A.,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Wealth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S. A.,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Ayangbekun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O. J., </w:t>
      </w:r>
      <w:proofErr w:type="spellStart"/>
      <w:r w:rsidRPr="00977296">
        <w:rPr>
          <w:rFonts w:ascii="Arial" w:hAnsi="Arial" w:cs="Arial"/>
          <w:sz w:val="20"/>
          <w:szCs w:val="20"/>
          <w:lang w:val="id-ID"/>
        </w:rPr>
        <w:t>Meduna</w:t>
      </w:r>
      <w:proofErr w:type="spellEnd"/>
      <w:r w:rsidRPr="00977296">
        <w:rPr>
          <w:rFonts w:ascii="Arial" w:hAnsi="Arial" w:cs="Arial"/>
          <w:sz w:val="20"/>
          <w:szCs w:val="20"/>
          <w:lang w:val="id-ID"/>
        </w:rPr>
        <w:t xml:space="preserve">, P. N., &amp; James, Z. (2024). </w:t>
      </w:r>
      <w:r w:rsidRPr="00347167">
        <w:rPr>
          <w:rFonts w:ascii="Arial" w:hAnsi="Arial" w:cs="Arial"/>
          <w:sz w:val="20"/>
          <w:szCs w:val="20"/>
        </w:rPr>
        <w:t xml:space="preserve">Enhancing Academic Performance with AI-Powered Tools: A Comparative Study of Adobe Photoshop and Lightroom in Educational Technology Photography. </w:t>
      </w:r>
      <w:r w:rsidRPr="00347167">
        <w:rPr>
          <w:rFonts w:ascii="Arial" w:hAnsi="Arial" w:cs="Arial"/>
          <w:i/>
          <w:iCs/>
          <w:sz w:val="20"/>
          <w:szCs w:val="20"/>
        </w:rPr>
        <w:t>Journal of Science Research and Reviews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1</w:t>
      </w:r>
      <w:r w:rsidRPr="00347167">
        <w:rPr>
          <w:rFonts w:ascii="Arial" w:hAnsi="Arial" w:cs="Arial"/>
          <w:sz w:val="20"/>
          <w:szCs w:val="20"/>
        </w:rPr>
        <w:t>(1), 43–48. https://doi.org/10.70882/josrar.2024.v1i1.9</w:t>
      </w:r>
    </w:p>
    <w:p w14:paraId="79CA171A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347167">
        <w:rPr>
          <w:rFonts w:ascii="Arial" w:hAnsi="Arial" w:cs="Arial"/>
          <w:sz w:val="20"/>
          <w:szCs w:val="20"/>
        </w:rPr>
        <w:t>Bougueffa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H., Keita, M., Hamidouche, W., Taleb-Ahmed, A., Liz-López, H., Martín, A., Camacho, D., &amp; Hadid, A. (2024). Advances in AI-Generated Images and Videos. </w:t>
      </w:r>
      <w:r w:rsidRPr="00347167">
        <w:rPr>
          <w:rFonts w:ascii="Arial" w:hAnsi="Arial" w:cs="Arial"/>
          <w:i/>
          <w:iCs/>
          <w:sz w:val="20"/>
          <w:szCs w:val="20"/>
        </w:rPr>
        <w:t>International Journal of Interactive Multimedia and Artificial Intelligence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9</w:t>
      </w:r>
      <w:r w:rsidRPr="00347167">
        <w:rPr>
          <w:rFonts w:ascii="Arial" w:hAnsi="Arial" w:cs="Arial"/>
          <w:sz w:val="20"/>
          <w:szCs w:val="20"/>
        </w:rPr>
        <w:t>(1), 173–208. https://doi.org/10.9781/ijimai.2024.11.003</w:t>
      </w:r>
    </w:p>
    <w:p w14:paraId="58E54092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Cakra </w:t>
      </w:r>
      <w:proofErr w:type="spellStart"/>
      <w:r w:rsidRPr="00347167">
        <w:rPr>
          <w:rFonts w:ascii="Arial" w:hAnsi="Arial" w:cs="Arial"/>
          <w:sz w:val="20"/>
          <w:szCs w:val="20"/>
        </w:rPr>
        <w:t>Wikara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. (n.d.). </w:t>
      </w:r>
      <w:proofErr w:type="spellStart"/>
      <w:r w:rsidRPr="00347167">
        <w:rPr>
          <w:rFonts w:ascii="Arial" w:hAnsi="Arial" w:cs="Arial"/>
          <w:i/>
          <w:iCs/>
          <w:sz w:val="20"/>
          <w:szCs w:val="20"/>
        </w:rPr>
        <w:t>Validitas</w:t>
      </w:r>
      <w:proofErr w:type="spellEnd"/>
      <w:r w:rsidRPr="0034716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7167">
        <w:rPr>
          <w:rFonts w:ascii="Arial" w:hAnsi="Arial" w:cs="Arial"/>
          <w:i/>
          <w:iCs/>
          <w:sz w:val="20"/>
          <w:szCs w:val="20"/>
        </w:rPr>
        <w:t>dalam</w:t>
      </w:r>
      <w:proofErr w:type="spellEnd"/>
      <w:r w:rsidRPr="0034716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7167">
        <w:rPr>
          <w:rFonts w:ascii="Arial" w:hAnsi="Arial" w:cs="Arial"/>
          <w:i/>
          <w:iCs/>
          <w:sz w:val="20"/>
          <w:szCs w:val="20"/>
        </w:rPr>
        <w:t>penelitian</w:t>
      </w:r>
      <w:proofErr w:type="spellEnd"/>
      <w:r w:rsidRPr="0034716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7167">
        <w:rPr>
          <w:rFonts w:ascii="Arial" w:hAnsi="Arial" w:cs="Arial"/>
          <w:i/>
          <w:iCs/>
          <w:sz w:val="20"/>
          <w:szCs w:val="20"/>
        </w:rPr>
        <w:t>kualitatif</w:t>
      </w:r>
      <w:proofErr w:type="spellEnd"/>
      <w:r w:rsidRPr="00347167">
        <w:rPr>
          <w:rFonts w:ascii="Arial" w:hAnsi="Arial" w:cs="Arial"/>
          <w:sz w:val="20"/>
          <w:szCs w:val="20"/>
        </w:rPr>
        <w:t>.</w:t>
      </w:r>
    </w:p>
    <w:p w14:paraId="6DEB121A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Califano, G., &amp; Spence, C. (2024). Assessing the visual appeal of real/AI-generated food images. </w:t>
      </w:r>
      <w:r w:rsidRPr="00347167">
        <w:rPr>
          <w:rFonts w:ascii="Arial" w:hAnsi="Arial" w:cs="Arial"/>
          <w:i/>
          <w:iCs/>
          <w:sz w:val="20"/>
          <w:szCs w:val="20"/>
        </w:rPr>
        <w:t>Food Quality and Preference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116</w:t>
      </w:r>
      <w:r w:rsidRPr="00347167">
        <w:rPr>
          <w:rFonts w:ascii="Arial" w:hAnsi="Arial" w:cs="Arial"/>
          <w:sz w:val="20"/>
          <w:szCs w:val="20"/>
        </w:rPr>
        <w:t>(February), 105149. https://doi.org/10.1016/j.foodqual.2024.105149</w:t>
      </w:r>
    </w:p>
    <w:p w14:paraId="6E227351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Chan, C. K. Y., &amp; Hu, W. (2023). Students’ voices on generative AI: perceptions, benefits, and challenges in higher education. </w:t>
      </w:r>
      <w:r w:rsidRPr="00347167">
        <w:rPr>
          <w:rFonts w:ascii="Arial" w:hAnsi="Arial" w:cs="Arial"/>
          <w:i/>
          <w:iCs/>
          <w:sz w:val="20"/>
          <w:szCs w:val="20"/>
        </w:rPr>
        <w:t>International Journal of Educational Technology in Higher Education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20</w:t>
      </w:r>
      <w:r w:rsidRPr="00347167">
        <w:rPr>
          <w:rFonts w:ascii="Arial" w:hAnsi="Arial" w:cs="Arial"/>
          <w:sz w:val="20"/>
          <w:szCs w:val="20"/>
        </w:rPr>
        <w:t>(1). https://doi.org/10.1186/s41239-023-00411-8</w:t>
      </w:r>
    </w:p>
    <w:p w14:paraId="3AAEDEA4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Chen, Y. (2024). Artificial Intelligence Technology in Photography and Future Challenges and Reflections. </w:t>
      </w:r>
      <w:r w:rsidRPr="00347167">
        <w:rPr>
          <w:rFonts w:ascii="Arial" w:hAnsi="Arial" w:cs="Arial"/>
          <w:i/>
          <w:iCs/>
          <w:sz w:val="20"/>
          <w:szCs w:val="20"/>
        </w:rPr>
        <w:t>The Frontiers of Society, Science and Technology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6</w:t>
      </w:r>
      <w:r w:rsidRPr="00347167">
        <w:rPr>
          <w:rFonts w:ascii="Arial" w:hAnsi="Arial" w:cs="Arial"/>
          <w:sz w:val="20"/>
          <w:szCs w:val="20"/>
        </w:rPr>
        <w:t>(6), 24–30. https://doi.org/10.25236/fsst.2024.060605</w:t>
      </w:r>
    </w:p>
    <w:p w14:paraId="61A008ED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Cp, R. (2024). AI in Photography: From Image Capture to Creativity. </w:t>
      </w:r>
      <w:r w:rsidRPr="00347167">
        <w:rPr>
          <w:rFonts w:ascii="Arial" w:hAnsi="Arial" w:cs="Arial"/>
          <w:i/>
          <w:iCs/>
          <w:sz w:val="20"/>
          <w:szCs w:val="20"/>
        </w:rPr>
        <w:t>Assistant Professor, Presidency University, Bangalore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June</w:t>
      </w:r>
      <w:r w:rsidRPr="00347167">
        <w:rPr>
          <w:rFonts w:ascii="Arial" w:hAnsi="Arial" w:cs="Arial"/>
          <w:sz w:val="20"/>
          <w:szCs w:val="20"/>
        </w:rPr>
        <w:t>. https://www.researchgate.net/publication/381706926</w:t>
      </w:r>
    </w:p>
    <w:p w14:paraId="538353A6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977296">
        <w:rPr>
          <w:rFonts w:ascii="Arial" w:hAnsi="Arial" w:cs="Arial"/>
          <w:sz w:val="20"/>
          <w:szCs w:val="20"/>
          <w:lang w:val="de-LU"/>
        </w:rPr>
        <w:t xml:space="preserve">Hartmann, J., Exner, Y., &amp; </w:t>
      </w:r>
      <w:proofErr w:type="spellStart"/>
      <w:r w:rsidRPr="00977296">
        <w:rPr>
          <w:rFonts w:ascii="Arial" w:hAnsi="Arial" w:cs="Arial"/>
          <w:sz w:val="20"/>
          <w:szCs w:val="20"/>
          <w:lang w:val="de-LU"/>
        </w:rPr>
        <w:t>Domdey</w:t>
      </w:r>
      <w:proofErr w:type="spellEnd"/>
      <w:r w:rsidRPr="00977296">
        <w:rPr>
          <w:rFonts w:ascii="Arial" w:hAnsi="Arial" w:cs="Arial"/>
          <w:sz w:val="20"/>
          <w:szCs w:val="20"/>
          <w:lang w:val="de-LU"/>
        </w:rPr>
        <w:t xml:space="preserve">, S. (2025). </w:t>
      </w:r>
      <w:r w:rsidRPr="00347167">
        <w:rPr>
          <w:rFonts w:ascii="Arial" w:hAnsi="Arial" w:cs="Arial"/>
          <w:sz w:val="20"/>
          <w:szCs w:val="20"/>
        </w:rPr>
        <w:t xml:space="preserve">The power of generative marketing: Can generative AI create superhuman visual marketing content? </w:t>
      </w:r>
      <w:r w:rsidRPr="00347167">
        <w:rPr>
          <w:rFonts w:ascii="Arial" w:hAnsi="Arial" w:cs="Arial"/>
          <w:i/>
          <w:iCs/>
          <w:sz w:val="20"/>
          <w:szCs w:val="20"/>
        </w:rPr>
        <w:t xml:space="preserve">International Journal of </w:t>
      </w:r>
      <w:r w:rsidRPr="00347167">
        <w:rPr>
          <w:rFonts w:ascii="Arial" w:hAnsi="Arial" w:cs="Arial"/>
          <w:i/>
          <w:iCs/>
          <w:sz w:val="20"/>
          <w:szCs w:val="20"/>
        </w:rPr>
        <w:lastRenderedPageBreak/>
        <w:t>Research in Marketing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42</w:t>
      </w:r>
      <w:r w:rsidRPr="00347167">
        <w:rPr>
          <w:rFonts w:ascii="Arial" w:hAnsi="Arial" w:cs="Arial"/>
          <w:sz w:val="20"/>
          <w:szCs w:val="20"/>
        </w:rPr>
        <w:t>(1), 13–31. https://doi.org/10.1016/j.ijresmar.2024.09.002</w:t>
      </w:r>
    </w:p>
    <w:p w14:paraId="702CE231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347167">
        <w:rPr>
          <w:rFonts w:ascii="Arial" w:hAnsi="Arial" w:cs="Arial"/>
          <w:sz w:val="20"/>
          <w:szCs w:val="20"/>
        </w:rPr>
        <w:t>Herliyani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E., </w:t>
      </w:r>
      <w:proofErr w:type="spellStart"/>
      <w:r w:rsidRPr="00347167">
        <w:rPr>
          <w:rFonts w:ascii="Arial" w:hAnsi="Arial" w:cs="Arial"/>
          <w:sz w:val="20"/>
          <w:szCs w:val="20"/>
        </w:rPr>
        <w:t>Agustini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K., </w:t>
      </w:r>
      <w:proofErr w:type="spellStart"/>
      <w:r w:rsidRPr="00347167">
        <w:rPr>
          <w:rFonts w:ascii="Arial" w:hAnsi="Arial" w:cs="Arial"/>
          <w:sz w:val="20"/>
          <w:szCs w:val="20"/>
        </w:rPr>
        <w:t>Gde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I., </w:t>
      </w:r>
      <w:proofErr w:type="spellStart"/>
      <w:r w:rsidRPr="00347167">
        <w:rPr>
          <w:rFonts w:ascii="Arial" w:hAnsi="Arial" w:cs="Arial"/>
          <w:sz w:val="20"/>
          <w:szCs w:val="20"/>
        </w:rPr>
        <w:t>Sudatha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W., Dantes, G. R., Putu Suharta, G., &amp; </w:t>
      </w:r>
      <w:proofErr w:type="spellStart"/>
      <w:r w:rsidRPr="00347167">
        <w:rPr>
          <w:rFonts w:ascii="Arial" w:hAnsi="Arial" w:cs="Arial"/>
          <w:sz w:val="20"/>
          <w:szCs w:val="20"/>
        </w:rPr>
        <w:t>Suartama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K. (2024). AI Image Generator in Digital Illustration Creation: A Literature Review. </w:t>
      </w:r>
      <w:r w:rsidRPr="00347167">
        <w:rPr>
          <w:rFonts w:ascii="Arial" w:hAnsi="Arial" w:cs="Arial"/>
          <w:i/>
          <w:iCs/>
          <w:sz w:val="20"/>
          <w:szCs w:val="20"/>
        </w:rPr>
        <w:t>International Journal of Artificial Intelligence Research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8</w:t>
      </w:r>
      <w:r w:rsidRPr="00347167">
        <w:rPr>
          <w:rFonts w:ascii="Arial" w:hAnsi="Arial" w:cs="Arial"/>
          <w:sz w:val="20"/>
          <w:szCs w:val="20"/>
        </w:rPr>
        <w:t>(1), 1. http://ijair.id</w:t>
      </w:r>
    </w:p>
    <w:p w14:paraId="04EE584E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977296">
        <w:rPr>
          <w:rFonts w:ascii="Arial" w:hAnsi="Arial" w:cs="Arial"/>
          <w:sz w:val="20"/>
          <w:szCs w:val="20"/>
          <w:lang w:val="de-LU"/>
        </w:rPr>
        <w:t>Kritandani</w:t>
      </w:r>
      <w:proofErr w:type="spellEnd"/>
      <w:r w:rsidRPr="00977296">
        <w:rPr>
          <w:rFonts w:ascii="Arial" w:hAnsi="Arial" w:cs="Arial"/>
          <w:sz w:val="20"/>
          <w:szCs w:val="20"/>
          <w:lang w:val="de-LU"/>
        </w:rPr>
        <w:t xml:space="preserve">, W., </w:t>
      </w:r>
      <w:proofErr w:type="spellStart"/>
      <w:r w:rsidRPr="00977296">
        <w:rPr>
          <w:rFonts w:ascii="Arial" w:hAnsi="Arial" w:cs="Arial"/>
          <w:sz w:val="20"/>
          <w:szCs w:val="20"/>
          <w:lang w:val="de-LU"/>
        </w:rPr>
        <w:t>Aryani</w:t>
      </w:r>
      <w:proofErr w:type="spellEnd"/>
      <w:r w:rsidRPr="00977296">
        <w:rPr>
          <w:rFonts w:ascii="Arial" w:hAnsi="Arial" w:cs="Arial"/>
          <w:sz w:val="20"/>
          <w:szCs w:val="20"/>
          <w:lang w:val="de-LU"/>
        </w:rPr>
        <w:t xml:space="preserve">, R., &amp; </w:t>
      </w:r>
      <w:proofErr w:type="spellStart"/>
      <w:r w:rsidRPr="00977296">
        <w:rPr>
          <w:rFonts w:ascii="Arial" w:hAnsi="Arial" w:cs="Arial"/>
          <w:sz w:val="20"/>
          <w:szCs w:val="20"/>
          <w:lang w:val="de-LU"/>
        </w:rPr>
        <w:t>Rakasiwi</w:t>
      </w:r>
      <w:proofErr w:type="spellEnd"/>
      <w:r w:rsidRPr="00977296">
        <w:rPr>
          <w:rFonts w:ascii="Arial" w:hAnsi="Arial" w:cs="Arial"/>
          <w:sz w:val="20"/>
          <w:szCs w:val="20"/>
          <w:lang w:val="de-LU"/>
        </w:rPr>
        <w:t xml:space="preserve">, T. (2024). </w:t>
      </w:r>
      <w:r w:rsidRPr="00347167">
        <w:rPr>
          <w:rFonts w:ascii="Arial" w:hAnsi="Arial" w:cs="Arial"/>
          <w:sz w:val="20"/>
          <w:szCs w:val="20"/>
        </w:rPr>
        <w:t xml:space="preserve">A Report Review: Artificial Intelligence and the Future of Teaching and Learning. </w:t>
      </w:r>
      <w:r w:rsidRPr="00347167">
        <w:rPr>
          <w:rFonts w:ascii="Arial" w:hAnsi="Arial" w:cs="Arial"/>
          <w:i/>
          <w:iCs/>
          <w:sz w:val="20"/>
          <w:szCs w:val="20"/>
        </w:rPr>
        <w:t>International Research-Based Education Journal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6</w:t>
      </w:r>
      <w:r w:rsidRPr="00347167">
        <w:rPr>
          <w:rFonts w:ascii="Arial" w:hAnsi="Arial" w:cs="Arial"/>
          <w:sz w:val="20"/>
          <w:szCs w:val="20"/>
        </w:rPr>
        <w:t>(2), 245. https://doi.org/10.17977/um043v6i2p245-253</w:t>
      </w:r>
    </w:p>
    <w:p w14:paraId="46BE6E65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Nasution, A. F. (2019). Metode </w:t>
      </w:r>
      <w:proofErr w:type="spellStart"/>
      <w:r w:rsidRPr="00347167">
        <w:rPr>
          <w:rFonts w:ascii="Arial" w:hAnsi="Arial" w:cs="Arial"/>
          <w:sz w:val="20"/>
          <w:szCs w:val="20"/>
        </w:rPr>
        <w:t>Penelitian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. In </w:t>
      </w:r>
      <w:r w:rsidRPr="00347167">
        <w:rPr>
          <w:rFonts w:ascii="Arial" w:hAnsi="Arial" w:cs="Arial"/>
          <w:i/>
          <w:iCs/>
          <w:sz w:val="20"/>
          <w:szCs w:val="20"/>
        </w:rPr>
        <w:t>Sustainability (Switzerland)</w:t>
      </w:r>
      <w:r w:rsidRPr="00347167">
        <w:rPr>
          <w:rFonts w:ascii="Arial" w:hAnsi="Arial" w:cs="Arial"/>
          <w:sz w:val="20"/>
          <w:szCs w:val="20"/>
        </w:rPr>
        <w:t xml:space="preserve"> (Vol. 11, Issue 1). http://scioteca.caf.com/bitstream/handle/123456789/1091/RED2017-Eng-8ene.pdf?sequence=12&amp;isAllowed=y%0Ahttp://dx.doi.org/10.1016/j.regsciurbeco.2008.06.005%0Ahttps://www.researchgate.net/publication/305320484_SISTEM_PEMBETUNGAN_TERPUSAT_STRATEGI_MELESTARI</w:t>
      </w:r>
    </w:p>
    <w:p w14:paraId="129DEC2A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Ota, D. R., Sangita Ray, D. S., &amp; Salim Alli, M. S. (2024). Exploring the Impact of Artificial Intelligence on Content Creation: A Comprehensive Study. </w:t>
      </w:r>
      <w:r w:rsidRPr="00347167">
        <w:rPr>
          <w:rFonts w:ascii="Arial" w:hAnsi="Arial" w:cs="Arial"/>
          <w:i/>
          <w:iCs/>
          <w:sz w:val="20"/>
          <w:szCs w:val="20"/>
        </w:rPr>
        <w:t>International Journal of Research Publication and Reviews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5</w:t>
      </w:r>
      <w:r w:rsidRPr="00347167">
        <w:rPr>
          <w:rFonts w:ascii="Arial" w:hAnsi="Arial" w:cs="Arial"/>
          <w:sz w:val="20"/>
          <w:szCs w:val="20"/>
        </w:rPr>
        <w:t>(7), 597–604. https://doi.org/10.55248/gengpi.5.0724.1620</w:t>
      </w:r>
    </w:p>
    <w:p w14:paraId="4F79C812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Parab, H., Chavan, S., &amp; Kumbhar, N. (2024). </w:t>
      </w:r>
      <w:r w:rsidRPr="00347167">
        <w:rPr>
          <w:rFonts w:ascii="Arial" w:hAnsi="Arial" w:cs="Arial"/>
          <w:i/>
          <w:iCs/>
          <w:sz w:val="20"/>
          <w:szCs w:val="20"/>
        </w:rPr>
        <w:t>IMAGE EDITOR USING AI</w:t>
      </w:r>
      <w:r w:rsidRPr="00347167">
        <w:rPr>
          <w:rFonts w:ascii="Arial" w:hAnsi="Arial" w:cs="Arial"/>
          <w:sz w:val="20"/>
          <w:szCs w:val="20"/>
        </w:rPr>
        <w:t xml:space="preserve">. </w:t>
      </w:r>
      <w:r w:rsidRPr="00347167">
        <w:rPr>
          <w:rFonts w:ascii="Arial" w:hAnsi="Arial" w:cs="Arial"/>
          <w:i/>
          <w:iCs/>
          <w:sz w:val="20"/>
          <w:szCs w:val="20"/>
        </w:rPr>
        <w:t>06</w:t>
      </w:r>
      <w:r w:rsidRPr="00347167">
        <w:rPr>
          <w:rFonts w:ascii="Arial" w:hAnsi="Arial" w:cs="Arial"/>
          <w:sz w:val="20"/>
          <w:szCs w:val="20"/>
        </w:rPr>
        <w:t>, 1230–1238.</w:t>
      </w:r>
    </w:p>
    <w:p w14:paraId="0DFD38F4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Sayim Aktay. (2022). The usability of Images Generated by Artificial Intelligence (AI) in Education. </w:t>
      </w:r>
      <w:r w:rsidRPr="00347167">
        <w:rPr>
          <w:rFonts w:ascii="Arial" w:hAnsi="Arial" w:cs="Arial"/>
          <w:i/>
          <w:iCs/>
          <w:sz w:val="20"/>
          <w:szCs w:val="20"/>
        </w:rPr>
        <w:t>International Technology and Education Journal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6</w:t>
      </w:r>
      <w:r w:rsidRPr="00347167">
        <w:rPr>
          <w:rFonts w:ascii="Arial" w:hAnsi="Arial" w:cs="Arial"/>
          <w:sz w:val="20"/>
          <w:szCs w:val="20"/>
        </w:rPr>
        <w:t>(2), 51–62. http://itejournal.com/</w:t>
      </w:r>
    </w:p>
    <w:p w14:paraId="467E9705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347167">
        <w:rPr>
          <w:rFonts w:ascii="Arial" w:hAnsi="Arial" w:cs="Arial"/>
          <w:sz w:val="20"/>
          <w:szCs w:val="20"/>
        </w:rPr>
        <w:t>Sazali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, H. (2019). </w:t>
      </w:r>
      <w:proofErr w:type="spellStart"/>
      <w:r w:rsidRPr="00347167">
        <w:rPr>
          <w:rFonts w:ascii="Arial" w:hAnsi="Arial" w:cs="Arial"/>
          <w:sz w:val="20"/>
          <w:szCs w:val="20"/>
        </w:rPr>
        <w:t>Penelitian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67">
        <w:rPr>
          <w:rFonts w:ascii="Arial" w:hAnsi="Arial" w:cs="Arial"/>
          <w:sz w:val="20"/>
          <w:szCs w:val="20"/>
        </w:rPr>
        <w:t>Kualitatif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. In </w:t>
      </w:r>
      <w:r w:rsidRPr="00347167">
        <w:rPr>
          <w:rFonts w:ascii="Arial" w:hAnsi="Arial" w:cs="Arial"/>
          <w:i/>
          <w:iCs/>
          <w:sz w:val="20"/>
          <w:szCs w:val="20"/>
        </w:rPr>
        <w:t xml:space="preserve">Wal </w:t>
      </w:r>
      <w:proofErr w:type="spellStart"/>
      <w:r w:rsidRPr="00347167">
        <w:rPr>
          <w:rFonts w:ascii="Arial" w:hAnsi="Arial" w:cs="Arial"/>
          <w:i/>
          <w:iCs/>
          <w:sz w:val="20"/>
          <w:szCs w:val="20"/>
        </w:rPr>
        <w:t>Ashri</w:t>
      </w:r>
      <w:proofErr w:type="spellEnd"/>
      <w:r w:rsidRPr="00347167">
        <w:rPr>
          <w:rFonts w:ascii="Arial" w:hAnsi="Arial" w:cs="Arial"/>
          <w:i/>
          <w:iCs/>
          <w:sz w:val="20"/>
          <w:szCs w:val="20"/>
        </w:rPr>
        <w:t xml:space="preserve"> Publishing</w:t>
      </w:r>
      <w:r w:rsidRPr="00347167">
        <w:rPr>
          <w:rFonts w:ascii="Arial" w:hAnsi="Arial" w:cs="Arial"/>
          <w:sz w:val="20"/>
          <w:szCs w:val="20"/>
        </w:rPr>
        <w:t xml:space="preserve"> (Vol. 11, Issue 1). http://scioteca.caf.com/bitstream/handle/123456789/1091/RED2017-Eng-8ene.pdf?sequence=12&amp;isAllowed=y%0Ahttp://dx.doi.org/10.1016/j.regsciurbeco.2008.06.005%0Ahttps://www.researchgate.net/publication/305320484_SISTEM_PEMBETUNGAN_TERPUSAT_STRATEGI_MELESTARI</w:t>
      </w:r>
    </w:p>
    <w:p w14:paraId="0174855E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Swapnil Upadhye. (2024). Ijmemr-V12I2-001 (1). </w:t>
      </w:r>
      <w:r w:rsidRPr="00347167">
        <w:rPr>
          <w:rFonts w:ascii="Arial" w:hAnsi="Arial" w:cs="Arial"/>
          <w:i/>
          <w:iCs/>
          <w:sz w:val="20"/>
          <w:szCs w:val="20"/>
        </w:rPr>
        <w:t>International Journal of Modern Engineering &amp; Management Research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12</w:t>
      </w:r>
      <w:r w:rsidRPr="00347167">
        <w:rPr>
          <w:rFonts w:ascii="Arial" w:hAnsi="Arial" w:cs="Arial"/>
          <w:sz w:val="20"/>
          <w:szCs w:val="20"/>
        </w:rPr>
        <w:t>(2).</w:t>
      </w:r>
    </w:p>
    <w:p w14:paraId="6E2D25DC" w14:textId="77777777" w:rsidR="00F6626D" w:rsidRPr="00347167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Thomson, T. J., Thomas, R. J., &amp; Matich, P. (2024). Generative Visual AI in News Organizations: Challenges, Opportunities, Perceptions, and Policies. </w:t>
      </w:r>
      <w:r w:rsidRPr="00347167">
        <w:rPr>
          <w:rFonts w:ascii="Arial" w:hAnsi="Arial" w:cs="Arial"/>
          <w:i/>
          <w:iCs/>
          <w:sz w:val="20"/>
          <w:szCs w:val="20"/>
        </w:rPr>
        <w:t>Digital Journalism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0</w:t>
      </w:r>
      <w:r w:rsidRPr="00347167">
        <w:rPr>
          <w:rFonts w:ascii="Arial" w:hAnsi="Arial" w:cs="Arial"/>
          <w:sz w:val="20"/>
          <w:szCs w:val="20"/>
        </w:rPr>
        <w:t>(0), 1–22. https://doi.org/10.1080/21670811.2024.2331769</w:t>
      </w:r>
    </w:p>
    <w:p w14:paraId="21C582D7" w14:textId="77777777" w:rsidR="00F6626D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proofErr w:type="spellStart"/>
      <w:r w:rsidRPr="00347167">
        <w:rPr>
          <w:rFonts w:ascii="Arial" w:hAnsi="Arial" w:cs="Arial"/>
          <w:sz w:val="20"/>
          <w:szCs w:val="20"/>
        </w:rPr>
        <w:t>Vilgia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 Putri Beyan, E., Gisela </w:t>
      </w:r>
      <w:proofErr w:type="spellStart"/>
      <w:r w:rsidRPr="00347167">
        <w:rPr>
          <w:rFonts w:ascii="Arial" w:hAnsi="Arial" w:cs="Arial"/>
          <w:sz w:val="20"/>
          <w:szCs w:val="20"/>
        </w:rPr>
        <w:t>Cinintya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 Rossy, A., &amp; </w:t>
      </w:r>
      <w:proofErr w:type="spellStart"/>
      <w:r w:rsidRPr="00347167">
        <w:rPr>
          <w:rFonts w:ascii="Arial" w:hAnsi="Arial" w:cs="Arial"/>
          <w:sz w:val="20"/>
          <w:szCs w:val="20"/>
        </w:rPr>
        <w:t>Vilgia</w:t>
      </w:r>
      <w:proofErr w:type="spellEnd"/>
      <w:r w:rsidRPr="00347167">
        <w:rPr>
          <w:rFonts w:ascii="Arial" w:hAnsi="Arial" w:cs="Arial"/>
          <w:sz w:val="20"/>
          <w:szCs w:val="20"/>
        </w:rPr>
        <w:t xml:space="preserve"> Princess Beyan, E. (2023). JARINA-Journal of Artificial Intelligence in Architecture A Review of AI Image Generator: Influences, Challenges, and Future Prospects for Architectural Field. </w:t>
      </w:r>
      <w:r w:rsidRPr="00347167">
        <w:rPr>
          <w:rFonts w:ascii="Arial" w:hAnsi="Arial" w:cs="Arial"/>
          <w:i/>
          <w:iCs/>
          <w:sz w:val="20"/>
          <w:szCs w:val="20"/>
        </w:rPr>
        <w:t>Journal of Artificial Intelligence in Architecture</w:t>
      </w:r>
      <w:r w:rsidRPr="00347167">
        <w:rPr>
          <w:rFonts w:ascii="Arial" w:hAnsi="Arial" w:cs="Arial"/>
          <w:sz w:val="20"/>
          <w:szCs w:val="20"/>
        </w:rPr>
        <w:t xml:space="preserve">, </w:t>
      </w:r>
      <w:r w:rsidRPr="00347167">
        <w:rPr>
          <w:rFonts w:ascii="Arial" w:hAnsi="Arial" w:cs="Arial"/>
          <w:i/>
          <w:iCs/>
          <w:sz w:val="20"/>
          <w:szCs w:val="20"/>
        </w:rPr>
        <w:t>2</w:t>
      </w:r>
      <w:r w:rsidRPr="00347167">
        <w:rPr>
          <w:rFonts w:ascii="Arial" w:hAnsi="Arial" w:cs="Arial"/>
          <w:sz w:val="20"/>
          <w:szCs w:val="20"/>
        </w:rPr>
        <w:t>(1), 53–65.</w:t>
      </w:r>
    </w:p>
    <w:p w14:paraId="26375346" w14:textId="365BED54" w:rsidR="00820A80" w:rsidRPr="00820A80" w:rsidRDefault="00F6626D" w:rsidP="001430BD">
      <w:pPr>
        <w:widowControl w:val="0"/>
        <w:autoSpaceDE w:val="0"/>
        <w:autoSpaceDN w:val="0"/>
        <w:adjustRightInd w:val="0"/>
        <w:spacing w:after="240"/>
        <w:ind w:left="1560" w:hanging="480"/>
        <w:jc w:val="both"/>
        <w:rPr>
          <w:rFonts w:ascii="Arial" w:hAnsi="Arial" w:cs="Arial"/>
          <w:sz w:val="20"/>
          <w:szCs w:val="20"/>
        </w:rPr>
      </w:pPr>
      <w:r w:rsidRPr="00347167">
        <w:rPr>
          <w:rFonts w:ascii="Arial" w:hAnsi="Arial" w:cs="Arial"/>
          <w:sz w:val="20"/>
          <w:szCs w:val="20"/>
        </w:rPr>
        <w:t xml:space="preserve">Wu, Z., Fan, M., Tang, R., Ji, D., &amp; </w:t>
      </w:r>
      <w:proofErr w:type="spellStart"/>
      <w:r w:rsidRPr="00347167">
        <w:rPr>
          <w:rFonts w:ascii="Arial" w:hAnsi="Arial" w:cs="Arial"/>
          <w:sz w:val="20"/>
          <w:szCs w:val="20"/>
        </w:rPr>
        <w:t>Shidujaman</w:t>
      </w:r>
      <w:proofErr w:type="spellEnd"/>
      <w:r w:rsidRPr="00347167">
        <w:rPr>
          <w:rFonts w:ascii="Arial" w:hAnsi="Arial" w:cs="Arial"/>
          <w:sz w:val="20"/>
          <w:szCs w:val="20"/>
        </w:rPr>
        <w:t>, M. (2023). The Art of Artificial Intelligent</w:t>
      </w:r>
      <w:r>
        <w:rPr>
          <w:rFonts w:ascii="Arial" w:hAnsi="Arial" w:cs="Arial"/>
          <w:sz w:val="20"/>
          <w:szCs w:val="20"/>
        </w:rPr>
        <w:t xml:space="preserve"> </w:t>
      </w:r>
      <w:r w:rsidRPr="00347167">
        <w:rPr>
          <w:rFonts w:ascii="Arial" w:hAnsi="Arial" w:cs="Arial"/>
          <w:sz w:val="20"/>
          <w:szCs w:val="20"/>
        </w:rPr>
        <w:t xml:space="preserve">Generated Content for Mobile Photography. In </w:t>
      </w:r>
      <w:r w:rsidRPr="00347167">
        <w:rPr>
          <w:rFonts w:ascii="Arial" w:hAnsi="Arial" w:cs="Arial"/>
          <w:i/>
          <w:iCs/>
          <w:sz w:val="20"/>
          <w:szCs w:val="20"/>
        </w:rPr>
        <w:t>Lecture Notes in Computer Science (including subseries Lecture Notes in Artificial Intelligence and Lecture Notes in Bioinformatics): Vol. 14014 LNCS</w:t>
      </w:r>
      <w:r w:rsidRPr="00347167">
        <w:rPr>
          <w:rFonts w:ascii="Arial" w:hAnsi="Arial" w:cs="Arial"/>
          <w:sz w:val="20"/>
          <w:szCs w:val="20"/>
        </w:rPr>
        <w:t xml:space="preserve"> (Issue August). Springer Nature Switzerland. https://doi.org/10.1007/978-3-031-35572-1_29</w:t>
      </w:r>
      <w:r w:rsidR="00F26180">
        <w:rPr>
          <w:rStyle w:val="selectable"/>
          <w:rFonts w:ascii="Arial" w:hAnsi="Arial" w:cs="Arial"/>
          <w:sz w:val="20"/>
          <w:szCs w:val="20"/>
        </w:rPr>
        <w:t>.</w:t>
      </w:r>
    </w:p>
    <w:sectPr w:rsidR="00820A80" w:rsidRPr="00820A80" w:rsidSect="00852B05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E290" w14:textId="77777777" w:rsidR="00AF2797" w:rsidRDefault="00AF2797" w:rsidP="001B7D39">
      <w:r>
        <w:separator/>
      </w:r>
    </w:p>
  </w:endnote>
  <w:endnote w:type="continuationSeparator" w:id="0">
    <w:p w14:paraId="0D3762A8" w14:textId="77777777" w:rsidR="00AF2797" w:rsidRDefault="00AF2797" w:rsidP="001B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2402342"/>
      <w:docPartObj>
        <w:docPartGallery w:val="Page Numbers (Bottom of Page)"/>
        <w:docPartUnique/>
      </w:docPartObj>
    </w:sdtPr>
    <w:sdtContent>
      <w:p w14:paraId="267C3299" w14:textId="7A8FAADF" w:rsidR="00CC77A5" w:rsidRDefault="00CC77A5" w:rsidP="002D5F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DA3050" w14:textId="77777777" w:rsidR="00CC77A5" w:rsidRDefault="00CC77A5" w:rsidP="00CC77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210090"/>
      <w:docPartObj>
        <w:docPartGallery w:val="Page Numbers (Bottom of Page)"/>
        <w:docPartUnique/>
      </w:docPartObj>
    </w:sdtPr>
    <w:sdtContent>
      <w:p w14:paraId="763F4928" w14:textId="38139371" w:rsidR="00CC77A5" w:rsidRDefault="00CC77A5" w:rsidP="002D5F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52BAFE" w14:textId="09443147" w:rsidR="001A738E" w:rsidRDefault="00996063" w:rsidP="00CC77A5">
    <w:pPr>
      <w:pStyle w:val="Footer"/>
      <w:ind w:right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232492" wp14:editId="43F98336">
              <wp:simplePos x="0" y="0"/>
              <wp:positionH relativeFrom="column">
                <wp:posOffset>157655</wp:posOffset>
              </wp:positionH>
              <wp:positionV relativeFrom="paragraph">
                <wp:posOffset>40049</wp:posOffset>
              </wp:positionV>
              <wp:extent cx="5353050" cy="252730"/>
              <wp:effectExtent l="0" t="0" r="6350" b="0"/>
              <wp:wrapNone/>
              <wp:docPr id="1978484304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50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D0369" w14:textId="16F43D7F" w:rsidR="001A738E" w:rsidRDefault="00000000" w:rsidP="001A738E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Author"/>
                              <w:tag w:val=""/>
                              <w:id w:val="-959653791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1A738E" w:rsidRPr="001A738E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JURNAL ADAT</w:t>
                              </w:r>
                            </w:sdtContent>
                          </w:sdt>
                          <w:r w:rsidR="001A738E" w:rsidRPr="001A738E"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> | </w:t>
                          </w:r>
                          <w:proofErr w:type="spellStart"/>
                          <w:sdt>
                            <w:sdtPr>
                              <w:rPr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alias w:val="School"/>
                              <w:tag w:val="School"/>
                              <w:id w:val="1660265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Jurnal</w:t>
                              </w:r>
                              <w:proofErr w:type="spellEnd"/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 Seni, Desain &amp; </w:t>
                              </w:r>
                              <w:proofErr w:type="spellStart"/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Budaya</w:t>
                              </w:r>
                              <w:proofErr w:type="spellEnd"/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 Dewan </w:t>
                              </w:r>
                              <w:proofErr w:type="spellStart"/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Kesenian</w:t>
                              </w:r>
                              <w:proofErr w:type="spellEnd"/>
                              <w:r w:rsidR="001A738E" w:rsidRPr="001A738E">
                                <w:rPr>
                                  <w:i/>
                                  <w:iCs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 Tangerang Selatan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32492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6" type="#_x0000_t202" style="position:absolute;margin-left:12.4pt;margin-top:3.15pt;width:421.5pt;height:1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" filled="f" stroked="f" strokeweight=".5pt">
              <v:textbox style="mso-fit-shape-to-text:t" inset="0,,0">
                <w:txbxContent>
                  <w:p w14:paraId="1EAD0369" w14:textId="16F43D7F" w:rsidR="001A738E" w:rsidRDefault="00000000" w:rsidP="001A738E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808080" w:themeColor="background1" w:themeShade="80"/>
                        <w:sz w:val="20"/>
                        <w:szCs w:val="20"/>
                      </w:rPr>
                    </w:pPr>
                    <w:sdt>
                      <w:sdtPr>
                        <w:rPr>
                          <w:color w:val="595959" w:themeColor="text1" w:themeTint="A6"/>
                          <w:sz w:val="20"/>
                          <w:szCs w:val="20"/>
                        </w:rPr>
                        <w:alias w:val="Author"/>
                        <w:tag w:val=""/>
                        <w:id w:val="-959653791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r w:rsidR="001A738E" w:rsidRPr="001A738E"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>JURNAL ADAT</w:t>
                        </w:r>
                      </w:sdtContent>
                    </w:sdt>
                    <w:r w:rsidR="001A738E" w:rsidRPr="001A738E">
                      <w:rPr>
                        <w:caps/>
                        <w:color w:val="595959" w:themeColor="text1" w:themeTint="A6"/>
                        <w:sz w:val="20"/>
                        <w:szCs w:val="20"/>
                      </w:rPr>
                      <w:t> | </w:t>
                    </w:r>
                    <w:proofErr w:type="spellStart"/>
                    <w:sdt>
                      <w:sdtPr>
                        <w:rPr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  <w:alias w:val="School"/>
                        <w:tag w:val="School"/>
                        <w:id w:val="1660265181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Content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>Jurnal</w:t>
                        </w:r>
                        <w:proofErr w:type="spellEnd"/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 Seni, Desain &amp; </w:t>
                        </w:r>
                        <w:proofErr w:type="spellStart"/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>Budaya</w:t>
                        </w:r>
                        <w:proofErr w:type="spellEnd"/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 Dewan </w:t>
                        </w:r>
                        <w:proofErr w:type="spellStart"/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>Kesenian</w:t>
                        </w:r>
                        <w:proofErr w:type="spellEnd"/>
                        <w:r w:rsidR="001A738E" w:rsidRPr="001A738E">
                          <w:rPr>
                            <w:i/>
                            <w:iCs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 Tangerang Selatan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1A738E"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35D2EE" wp14:editId="0DFAB1CC">
              <wp:simplePos x="0" y="0"/>
              <wp:positionH relativeFrom="column">
                <wp:posOffset>-425117</wp:posOffset>
              </wp:positionH>
              <wp:positionV relativeFrom="paragraph">
                <wp:posOffset>-143744</wp:posOffset>
              </wp:positionV>
              <wp:extent cx="6448927" cy="0"/>
              <wp:effectExtent l="0" t="0" r="15875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892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67B2D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45pt,-11.3pt" to="474.35pt,-1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" strokecolor="#5b9bd5 [3208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EF13" w14:textId="77777777" w:rsidR="00AF2797" w:rsidRDefault="00AF2797" w:rsidP="001B7D39">
      <w:r>
        <w:separator/>
      </w:r>
    </w:p>
  </w:footnote>
  <w:footnote w:type="continuationSeparator" w:id="0">
    <w:p w14:paraId="05110346" w14:textId="77777777" w:rsidR="00AF2797" w:rsidRDefault="00AF2797" w:rsidP="001B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EE3E" w14:textId="1F3963D0" w:rsidR="001B7D39" w:rsidRPr="004542D2" w:rsidRDefault="001B7D39" w:rsidP="001B7D39">
    <w:pPr>
      <w:pStyle w:val="Header"/>
      <w:tabs>
        <w:tab w:val="clear" w:pos="4680"/>
        <w:tab w:val="clear" w:pos="9360"/>
        <w:tab w:val="left" w:pos="6164"/>
      </w:tabs>
      <w:rPr>
        <w:i/>
        <w:iCs/>
        <w:color w:val="808080" w:themeColor="background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8DE2A82" wp14:editId="0A970BA4">
          <wp:simplePos x="0" y="0"/>
          <wp:positionH relativeFrom="column">
            <wp:posOffset>-673767</wp:posOffset>
          </wp:positionH>
          <wp:positionV relativeFrom="paragraph">
            <wp:posOffset>-529791</wp:posOffset>
          </wp:positionV>
          <wp:extent cx="2029326" cy="1045411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jurnal-ad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128" cy="1055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</w:t>
    </w:r>
    <w:r w:rsidR="004542D2" w:rsidRPr="004542D2">
      <w:rPr>
        <w:i/>
        <w:iCs/>
        <w:color w:val="808080" w:themeColor="background1" w:themeShade="80"/>
        <w:sz w:val="18"/>
        <w:szCs w:val="18"/>
      </w:rPr>
      <w:t>JURNAL ADAT</w:t>
    </w:r>
    <w:r w:rsidR="004542D2">
      <w:rPr>
        <w:color w:val="808080" w:themeColor="background1" w:themeShade="80"/>
      </w:rPr>
      <w:t>-</w:t>
    </w:r>
    <w:proofErr w:type="spellStart"/>
    <w:r w:rsidRPr="004542D2">
      <w:rPr>
        <w:i/>
        <w:iCs/>
        <w:color w:val="808080" w:themeColor="background1" w:themeShade="80"/>
        <w:sz w:val="18"/>
        <w:szCs w:val="18"/>
      </w:rPr>
      <w:t>Jurnal</w:t>
    </w:r>
    <w:proofErr w:type="spellEnd"/>
    <w:r w:rsidRPr="004542D2">
      <w:rPr>
        <w:i/>
        <w:iCs/>
        <w:color w:val="808080" w:themeColor="background1" w:themeShade="80"/>
        <w:sz w:val="18"/>
        <w:szCs w:val="18"/>
      </w:rPr>
      <w:t xml:space="preserve"> Seni, Desain &amp; </w:t>
    </w:r>
    <w:proofErr w:type="spellStart"/>
    <w:r w:rsidRPr="004542D2">
      <w:rPr>
        <w:i/>
        <w:iCs/>
        <w:color w:val="808080" w:themeColor="background1" w:themeShade="80"/>
        <w:sz w:val="18"/>
        <w:szCs w:val="18"/>
      </w:rPr>
      <w:t>Budaya</w:t>
    </w:r>
    <w:proofErr w:type="spellEnd"/>
    <w:r w:rsidRPr="004542D2">
      <w:rPr>
        <w:i/>
        <w:iCs/>
        <w:color w:val="808080" w:themeColor="background1" w:themeShade="80"/>
        <w:sz w:val="18"/>
        <w:szCs w:val="18"/>
      </w:rPr>
      <w:t xml:space="preserve"> Dewan </w:t>
    </w:r>
    <w:proofErr w:type="spellStart"/>
    <w:r w:rsidRPr="004542D2">
      <w:rPr>
        <w:i/>
        <w:iCs/>
        <w:color w:val="808080" w:themeColor="background1" w:themeShade="80"/>
        <w:sz w:val="18"/>
        <w:szCs w:val="18"/>
      </w:rPr>
      <w:t>Kesenian</w:t>
    </w:r>
    <w:proofErr w:type="spellEnd"/>
    <w:r w:rsidRPr="004542D2">
      <w:rPr>
        <w:i/>
        <w:iCs/>
        <w:color w:val="808080" w:themeColor="background1" w:themeShade="80"/>
        <w:sz w:val="18"/>
        <w:szCs w:val="18"/>
      </w:rPr>
      <w:t xml:space="preserve"> Tangera</w:t>
    </w:r>
    <w:r w:rsidR="004542D2" w:rsidRPr="004542D2">
      <w:rPr>
        <w:i/>
        <w:iCs/>
        <w:color w:val="808080" w:themeColor="background1" w:themeShade="80"/>
        <w:sz w:val="18"/>
        <w:szCs w:val="18"/>
      </w:rPr>
      <w:t>ng</w:t>
    </w:r>
    <w:r w:rsidRPr="004542D2">
      <w:rPr>
        <w:i/>
        <w:iCs/>
        <w:color w:val="808080" w:themeColor="background1" w:themeShade="80"/>
        <w:sz w:val="18"/>
        <w:szCs w:val="18"/>
      </w:rPr>
      <w:t xml:space="preserve"> Selatan</w:t>
    </w:r>
  </w:p>
  <w:p w14:paraId="1BC7C5B1" w14:textId="53545F2F" w:rsidR="004542D2" w:rsidRPr="004542D2" w:rsidRDefault="004542D2" w:rsidP="00E045ED">
    <w:pPr>
      <w:pStyle w:val="Header"/>
      <w:tabs>
        <w:tab w:val="clear" w:pos="4680"/>
        <w:tab w:val="clear" w:pos="9360"/>
        <w:tab w:val="left" w:pos="6164"/>
      </w:tabs>
      <w:jc w:val="right"/>
      <w:rPr>
        <w:color w:val="808080" w:themeColor="background1" w:themeShade="80"/>
        <w:sz w:val="20"/>
        <w:szCs w:val="20"/>
      </w:rPr>
    </w:pPr>
    <w:r>
      <w:rPr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A05A13" wp14:editId="5FA65111">
              <wp:simplePos x="0" y="0"/>
              <wp:positionH relativeFrom="column">
                <wp:posOffset>-424815</wp:posOffset>
              </wp:positionH>
              <wp:positionV relativeFrom="paragraph">
                <wp:posOffset>202799</wp:posOffset>
              </wp:positionV>
              <wp:extent cx="6505074" cy="45719"/>
              <wp:effectExtent l="0" t="0" r="0" b="571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05074" cy="45719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05E1DE" id="Rectangle 2" o:spid="_x0000_s1026" style="position:absolute;margin-left:-33.45pt;margin-top:15.95pt;width:512.2pt;height:3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" fillcolor="#7030a0" stroked="f" strokeweight="1pt"/>
          </w:pict>
        </mc:Fallback>
      </mc:AlternateContent>
    </w:r>
    <w:r>
      <w:rPr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</w:t>
    </w:r>
    <w:r w:rsidRPr="004542D2">
      <w:rPr>
        <w:color w:val="808080" w:themeColor="background1" w:themeShade="80"/>
        <w:sz w:val="20"/>
        <w:szCs w:val="20"/>
      </w:rPr>
      <w:t xml:space="preserve">Volume </w:t>
    </w:r>
    <w:r w:rsidR="000D3BF2">
      <w:rPr>
        <w:color w:val="808080" w:themeColor="background1" w:themeShade="80"/>
        <w:sz w:val="20"/>
        <w:szCs w:val="20"/>
      </w:rPr>
      <w:t>7</w:t>
    </w:r>
    <w:r w:rsidRPr="004542D2">
      <w:rPr>
        <w:color w:val="808080" w:themeColor="background1" w:themeShade="80"/>
        <w:sz w:val="20"/>
        <w:szCs w:val="20"/>
      </w:rPr>
      <w:t xml:space="preserve">. </w:t>
    </w:r>
    <w:proofErr w:type="spellStart"/>
    <w:r w:rsidRPr="004542D2">
      <w:rPr>
        <w:color w:val="808080" w:themeColor="background1" w:themeShade="80"/>
        <w:sz w:val="20"/>
        <w:szCs w:val="20"/>
      </w:rPr>
      <w:t>Nomor</w:t>
    </w:r>
    <w:proofErr w:type="spellEnd"/>
    <w:r w:rsidRPr="004542D2">
      <w:rPr>
        <w:color w:val="808080" w:themeColor="background1" w:themeShade="80"/>
        <w:sz w:val="20"/>
        <w:szCs w:val="20"/>
      </w:rPr>
      <w:t xml:space="preserve"> </w:t>
    </w:r>
    <w:r w:rsidR="00E045ED">
      <w:rPr>
        <w:color w:val="808080" w:themeColor="background1" w:themeShade="80"/>
        <w:sz w:val="20"/>
        <w:szCs w:val="20"/>
      </w:rPr>
      <w:t>1</w:t>
    </w:r>
    <w:r w:rsidRPr="004542D2">
      <w:rPr>
        <w:color w:val="808080" w:themeColor="background1" w:themeShade="80"/>
        <w:sz w:val="20"/>
        <w:szCs w:val="20"/>
      </w:rPr>
      <w:t xml:space="preserve">. </w:t>
    </w:r>
    <w:r w:rsidR="000D3BF2">
      <w:rPr>
        <w:color w:val="808080" w:themeColor="background1" w:themeShade="80"/>
        <w:sz w:val="20"/>
        <w:szCs w:val="20"/>
      </w:rPr>
      <w:t>30 Juni</w:t>
    </w:r>
    <w:r w:rsidRPr="004542D2">
      <w:rPr>
        <w:color w:val="808080" w:themeColor="background1" w:themeShade="80"/>
        <w:sz w:val="20"/>
        <w:szCs w:val="20"/>
      </w:rPr>
      <w:t xml:space="preserve"> 202</w:t>
    </w:r>
    <w:r w:rsidR="000D3BF2">
      <w:rPr>
        <w:color w:val="808080" w:themeColor="background1" w:themeShade="80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D5E"/>
    <w:multiLevelType w:val="hybridMultilevel"/>
    <w:tmpl w:val="C57CC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252E"/>
    <w:multiLevelType w:val="hybridMultilevel"/>
    <w:tmpl w:val="8CBC750C"/>
    <w:lvl w:ilvl="0" w:tplc="5E00AF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15F597D"/>
    <w:multiLevelType w:val="hybridMultilevel"/>
    <w:tmpl w:val="09F8F00C"/>
    <w:lvl w:ilvl="0" w:tplc="AE52FE08">
      <w:start w:val="1"/>
      <w:numFmt w:val="upperLetter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6656EB4"/>
    <w:multiLevelType w:val="multilevel"/>
    <w:tmpl w:val="36656EB4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46F610FC"/>
    <w:multiLevelType w:val="hybridMultilevel"/>
    <w:tmpl w:val="8356F0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110952"/>
    <w:multiLevelType w:val="hybridMultilevel"/>
    <w:tmpl w:val="19DED3FE"/>
    <w:lvl w:ilvl="0" w:tplc="25AA53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A520B25"/>
    <w:multiLevelType w:val="hybridMultilevel"/>
    <w:tmpl w:val="80022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92038">
    <w:abstractNumId w:val="0"/>
  </w:num>
  <w:num w:numId="2" w16cid:durableId="870916379">
    <w:abstractNumId w:val="1"/>
  </w:num>
  <w:num w:numId="3" w16cid:durableId="346253043">
    <w:abstractNumId w:val="6"/>
  </w:num>
  <w:num w:numId="4" w16cid:durableId="1740667370">
    <w:abstractNumId w:val="3"/>
  </w:num>
  <w:num w:numId="5" w16cid:durableId="1784571708">
    <w:abstractNumId w:val="4"/>
  </w:num>
  <w:num w:numId="6" w16cid:durableId="1125463940">
    <w:abstractNumId w:val="5"/>
  </w:num>
  <w:num w:numId="7" w16cid:durableId="1570188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39"/>
    <w:rsid w:val="000241D7"/>
    <w:rsid w:val="00033F85"/>
    <w:rsid w:val="000508E0"/>
    <w:rsid w:val="000814CE"/>
    <w:rsid w:val="00083D2B"/>
    <w:rsid w:val="00084761"/>
    <w:rsid w:val="00087F16"/>
    <w:rsid w:val="00091839"/>
    <w:rsid w:val="00095763"/>
    <w:rsid w:val="000C3CE7"/>
    <w:rsid w:val="000D3BF2"/>
    <w:rsid w:val="000E3E1A"/>
    <w:rsid w:val="000F47B1"/>
    <w:rsid w:val="000F6854"/>
    <w:rsid w:val="00114BE8"/>
    <w:rsid w:val="001430BD"/>
    <w:rsid w:val="001613F1"/>
    <w:rsid w:val="00190AD8"/>
    <w:rsid w:val="001A4724"/>
    <w:rsid w:val="001A738E"/>
    <w:rsid w:val="001B7D39"/>
    <w:rsid w:val="001D164C"/>
    <w:rsid w:val="001D6E65"/>
    <w:rsid w:val="001E05C4"/>
    <w:rsid w:val="00211450"/>
    <w:rsid w:val="00245AEA"/>
    <w:rsid w:val="0026144F"/>
    <w:rsid w:val="002870FF"/>
    <w:rsid w:val="002A39F7"/>
    <w:rsid w:val="002E7D9F"/>
    <w:rsid w:val="002F34C6"/>
    <w:rsid w:val="00301118"/>
    <w:rsid w:val="00333E65"/>
    <w:rsid w:val="00360BAB"/>
    <w:rsid w:val="0037102E"/>
    <w:rsid w:val="0039151C"/>
    <w:rsid w:val="004542D2"/>
    <w:rsid w:val="004C63CC"/>
    <w:rsid w:val="00500FEE"/>
    <w:rsid w:val="00517705"/>
    <w:rsid w:val="00527C0B"/>
    <w:rsid w:val="00531200"/>
    <w:rsid w:val="00532529"/>
    <w:rsid w:val="00597FCE"/>
    <w:rsid w:val="005E3F16"/>
    <w:rsid w:val="005E792E"/>
    <w:rsid w:val="0062074E"/>
    <w:rsid w:val="006217F7"/>
    <w:rsid w:val="00661180"/>
    <w:rsid w:val="006656F5"/>
    <w:rsid w:val="00680D12"/>
    <w:rsid w:val="006A6567"/>
    <w:rsid w:val="006B02B3"/>
    <w:rsid w:val="006C42A9"/>
    <w:rsid w:val="00706E8C"/>
    <w:rsid w:val="0072055C"/>
    <w:rsid w:val="00727885"/>
    <w:rsid w:val="007622CD"/>
    <w:rsid w:val="00762ED9"/>
    <w:rsid w:val="0078703D"/>
    <w:rsid w:val="007C06D5"/>
    <w:rsid w:val="007E4830"/>
    <w:rsid w:val="00815534"/>
    <w:rsid w:val="00820A80"/>
    <w:rsid w:val="00831855"/>
    <w:rsid w:val="00852B05"/>
    <w:rsid w:val="00874265"/>
    <w:rsid w:val="0088761E"/>
    <w:rsid w:val="00893960"/>
    <w:rsid w:val="008B65DC"/>
    <w:rsid w:val="008C6D88"/>
    <w:rsid w:val="008E1FF2"/>
    <w:rsid w:val="00910493"/>
    <w:rsid w:val="00940B3B"/>
    <w:rsid w:val="00956EE3"/>
    <w:rsid w:val="00971824"/>
    <w:rsid w:val="0097747C"/>
    <w:rsid w:val="00996063"/>
    <w:rsid w:val="009A4179"/>
    <w:rsid w:val="009D0326"/>
    <w:rsid w:val="00A0676B"/>
    <w:rsid w:val="00A112D3"/>
    <w:rsid w:val="00A13451"/>
    <w:rsid w:val="00A31856"/>
    <w:rsid w:val="00A32EBF"/>
    <w:rsid w:val="00A46AED"/>
    <w:rsid w:val="00A750B6"/>
    <w:rsid w:val="00A94812"/>
    <w:rsid w:val="00AF2797"/>
    <w:rsid w:val="00B01484"/>
    <w:rsid w:val="00B22FD6"/>
    <w:rsid w:val="00B44F51"/>
    <w:rsid w:val="00B77BF3"/>
    <w:rsid w:val="00BD4A39"/>
    <w:rsid w:val="00BD776F"/>
    <w:rsid w:val="00BE3D2C"/>
    <w:rsid w:val="00C001C4"/>
    <w:rsid w:val="00C368CD"/>
    <w:rsid w:val="00C53D2D"/>
    <w:rsid w:val="00C657F0"/>
    <w:rsid w:val="00C84367"/>
    <w:rsid w:val="00C87191"/>
    <w:rsid w:val="00CA1A95"/>
    <w:rsid w:val="00CC7011"/>
    <w:rsid w:val="00CC77A5"/>
    <w:rsid w:val="00CD3052"/>
    <w:rsid w:val="00CD373C"/>
    <w:rsid w:val="00CF1E36"/>
    <w:rsid w:val="00D561D6"/>
    <w:rsid w:val="00D65A39"/>
    <w:rsid w:val="00D843BE"/>
    <w:rsid w:val="00D939C1"/>
    <w:rsid w:val="00DA5B3D"/>
    <w:rsid w:val="00DC1F26"/>
    <w:rsid w:val="00DF0387"/>
    <w:rsid w:val="00DF206A"/>
    <w:rsid w:val="00E045ED"/>
    <w:rsid w:val="00E61CB0"/>
    <w:rsid w:val="00E8602B"/>
    <w:rsid w:val="00EB52A3"/>
    <w:rsid w:val="00EC6F76"/>
    <w:rsid w:val="00EF2050"/>
    <w:rsid w:val="00F26180"/>
    <w:rsid w:val="00F275F1"/>
    <w:rsid w:val="00F30A1A"/>
    <w:rsid w:val="00F32751"/>
    <w:rsid w:val="00F35FF4"/>
    <w:rsid w:val="00F60557"/>
    <w:rsid w:val="00F6626D"/>
    <w:rsid w:val="00F74465"/>
    <w:rsid w:val="00F824BF"/>
    <w:rsid w:val="00FA655A"/>
    <w:rsid w:val="00FE2D90"/>
    <w:rsid w:val="00FE74AC"/>
    <w:rsid w:val="00FF3779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83EE6"/>
  <w15:chartTrackingRefBased/>
  <w15:docId w15:val="{2B58F28E-3AFB-8E40-90D2-2E0F954E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F1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D37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5Dark-Accent6">
    <w:name w:val="List Table 5 Dark Accent 6"/>
    <w:basedOn w:val="TableNormal"/>
    <w:uiPriority w:val="50"/>
    <w:rsid w:val="002A39F7"/>
    <w:rPr>
      <w:color w:val="FFFFFF" w:themeColor="background1"/>
      <w:sz w:val="22"/>
      <w:szCs w:val="22"/>
      <w:lang w:val="en-US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812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B7D3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B7D39"/>
  </w:style>
  <w:style w:type="paragraph" w:styleId="Footer">
    <w:name w:val="footer"/>
    <w:basedOn w:val="Normal"/>
    <w:link w:val="FooterChar"/>
    <w:uiPriority w:val="99"/>
    <w:unhideWhenUsed/>
    <w:rsid w:val="001B7D3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B7D39"/>
  </w:style>
  <w:style w:type="paragraph" w:styleId="NoSpacing">
    <w:name w:val="No Spacing"/>
    <w:uiPriority w:val="1"/>
    <w:qFormat/>
    <w:rsid w:val="004542D2"/>
    <w:rPr>
      <w:rFonts w:eastAsiaTheme="minorEastAsia"/>
      <w:sz w:val="22"/>
      <w:szCs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qFormat/>
    <w:rsid w:val="00454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2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182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C657F0"/>
  </w:style>
  <w:style w:type="character" w:styleId="FollowedHyperlink">
    <w:name w:val="FollowedHyperlink"/>
    <w:basedOn w:val="DefaultParagraphFont"/>
    <w:uiPriority w:val="99"/>
    <w:semiHidden/>
    <w:unhideWhenUsed/>
    <w:rsid w:val="008B65DC"/>
    <w:rPr>
      <w:color w:val="954F72" w:themeColor="followedHyperlink"/>
      <w:u w:val="single"/>
    </w:rPr>
  </w:style>
  <w:style w:type="character" w:customStyle="1" w:styleId="Date1">
    <w:name w:val="Date1"/>
    <w:basedOn w:val="DefaultParagraphFont"/>
    <w:qFormat/>
    <w:rsid w:val="00A112D3"/>
  </w:style>
  <w:style w:type="character" w:customStyle="1" w:styleId="AuthorChar">
    <w:name w:val="Author Char"/>
    <w:link w:val="Author"/>
    <w:qFormat/>
    <w:rsid w:val="00727885"/>
    <w:rPr>
      <w:rFonts w:ascii="Times New Roman" w:hAnsi="Times New Roman"/>
      <w:b/>
      <w:sz w:val="20"/>
    </w:rPr>
  </w:style>
  <w:style w:type="paragraph" w:customStyle="1" w:styleId="Author">
    <w:name w:val="Author"/>
    <w:basedOn w:val="Normal"/>
    <w:link w:val="AuthorChar"/>
    <w:qFormat/>
    <w:rsid w:val="00727885"/>
    <w:pPr>
      <w:jc w:val="center"/>
    </w:pPr>
    <w:rPr>
      <w:rFonts w:eastAsiaTheme="minorHAnsi" w:cstheme="minorBidi"/>
      <w:b/>
      <w:sz w:val="20"/>
    </w:rPr>
  </w:style>
  <w:style w:type="paragraph" w:styleId="FootnoteText">
    <w:name w:val="footnote text"/>
    <w:basedOn w:val="Normal"/>
    <w:link w:val="FootnoteTextChar"/>
    <w:semiHidden/>
    <w:rsid w:val="000C3CE7"/>
    <w:rPr>
      <w:rFonts w:cs="Traditional Arabic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0C3CE7"/>
    <w:rPr>
      <w:rFonts w:ascii="Times New Roman" w:eastAsia="Times New Roman" w:hAnsi="Times New Roman" w:cs="Traditional Arabic"/>
      <w:sz w:val="20"/>
      <w:lang w:val="en-US"/>
    </w:rPr>
  </w:style>
  <w:style w:type="paragraph" w:styleId="BodyText">
    <w:name w:val="Body Text"/>
    <w:basedOn w:val="Normal"/>
    <w:link w:val="BodyTextChar"/>
    <w:unhideWhenUsed/>
    <w:rsid w:val="00F824BF"/>
    <w:rPr>
      <w:rFonts w:cs="Traditional Arabic"/>
      <w:lang w:val="en-US"/>
    </w:rPr>
  </w:style>
  <w:style w:type="character" w:customStyle="1" w:styleId="BodyTextChar">
    <w:name w:val="Body Text Char"/>
    <w:basedOn w:val="DefaultParagraphFont"/>
    <w:link w:val="BodyText"/>
    <w:rsid w:val="00F824BF"/>
    <w:rPr>
      <w:rFonts w:ascii="Times New Roman" w:eastAsia="Times New Roman" w:hAnsi="Times New Roman" w:cs="Traditional Arabic"/>
      <w:lang w:val="en-US"/>
    </w:rPr>
  </w:style>
  <w:style w:type="character" w:styleId="Emphasis">
    <w:name w:val="Emphasis"/>
    <w:basedOn w:val="DefaultParagraphFont"/>
    <w:uiPriority w:val="20"/>
    <w:qFormat/>
    <w:rsid w:val="00F824BF"/>
    <w:rPr>
      <w:i/>
      <w:iCs/>
    </w:rPr>
  </w:style>
  <w:style w:type="paragraph" w:customStyle="1" w:styleId="BasicParagraph">
    <w:name w:val="[Basic Paragraph]"/>
    <w:basedOn w:val="Normal"/>
    <w:uiPriority w:val="99"/>
    <w:qFormat/>
    <w:rsid w:val="00CD373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CD373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lid-translation">
    <w:name w:val="tlid-translation"/>
    <w:basedOn w:val="DefaultParagraphFont"/>
    <w:rsid w:val="00CD373C"/>
  </w:style>
  <w:style w:type="table" w:styleId="TableGrid">
    <w:name w:val="Table Grid"/>
    <w:basedOn w:val="TableNormal"/>
    <w:uiPriority w:val="39"/>
    <w:rsid w:val="00CD3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i">
    <w:name w:val="Isi"/>
    <w:basedOn w:val="Normal"/>
    <w:link w:val="IsiChar"/>
    <w:qFormat/>
    <w:rsid w:val="00CD373C"/>
    <w:pPr>
      <w:ind w:firstLine="284"/>
      <w:jc w:val="both"/>
    </w:pPr>
    <w:rPr>
      <w:rFonts w:eastAsia="Malgun Gothic" w:cs="Arial"/>
      <w:sz w:val="20"/>
      <w:szCs w:val="22"/>
      <w:lang w:val="en-US" w:eastAsia="ko-KR"/>
    </w:rPr>
  </w:style>
  <w:style w:type="character" w:customStyle="1" w:styleId="IsiChar">
    <w:name w:val="Isi Char"/>
    <w:link w:val="Isi"/>
    <w:rsid w:val="00CD373C"/>
    <w:rPr>
      <w:rFonts w:ascii="Times New Roman" w:eastAsia="Malgun Gothic" w:hAnsi="Times New Roman" w:cs="Arial"/>
      <w:sz w:val="20"/>
      <w:szCs w:val="22"/>
      <w:lang w:val="en-US" w:eastAsia="ko-KR"/>
    </w:rPr>
  </w:style>
  <w:style w:type="character" w:customStyle="1" w:styleId="selectable">
    <w:name w:val="selectable"/>
    <w:basedOn w:val="DefaultParagraphFont"/>
    <w:rsid w:val="00CD373C"/>
  </w:style>
  <w:style w:type="paragraph" w:styleId="NormalWeb">
    <w:name w:val="Normal (Web)"/>
    <w:basedOn w:val="Normal"/>
    <w:uiPriority w:val="99"/>
    <w:unhideWhenUsed/>
    <w:qFormat/>
    <w:rsid w:val="005E3F16"/>
    <w:pPr>
      <w:spacing w:before="100" w:beforeAutospacing="1" w:after="100" w:afterAutospacing="1"/>
    </w:pPr>
  </w:style>
  <w:style w:type="character" w:styleId="Strong">
    <w:name w:val="Strong"/>
    <w:qFormat/>
    <w:rsid w:val="00D843BE"/>
    <w:rPr>
      <w:b/>
      <w:bCs/>
    </w:rPr>
  </w:style>
  <w:style w:type="character" w:customStyle="1" w:styleId="a">
    <w:name w:val="a"/>
    <w:basedOn w:val="DefaultParagraphFont"/>
    <w:rsid w:val="00D843BE"/>
  </w:style>
  <w:style w:type="paragraph" w:styleId="Caption">
    <w:name w:val="caption"/>
    <w:basedOn w:val="Normal"/>
    <w:next w:val="Normal"/>
    <w:uiPriority w:val="35"/>
    <w:unhideWhenUsed/>
    <w:qFormat/>
    <w:rsid w:val="000F47B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Wal86</b:Tag>
    <b:SourceType>Book</b:SourceType>
    <b:Guid>{C52DC9FE-596C-4FB2-8427-9991F5F0989A}</b:Guid>
    <b:Author>
      <b:Author>
        <b:NameList>
          <b:Person>
            <b:Last>Baldinger</b:Last>
            <b:First>Wallace</b:First>
          </b:Person>
        </b:NameList>
      </b:Author>
    </b:Author>
    <b:Title>The Visual of Art</b:Title>
    <b:Year>1986</b:Year>
    <b:City>London</b:City>
    <b:Publisher>The Library Association</b:Publisher>
    <b:RefOrder>1</b:RefOrder>
  </b:Source>
  <b:Source>
    <b:Tag>Jan82</b:Tag>
    <b:SourceType>Book</b:SourceType>
    <b:Guid>{C483B67D-53D7-4891-9680-66C4C2BD8A3E}</b:Guid>
    <b:Author>
      <b:Author>
        <b:NameList>
          <b:Person>
            <b:Last>White</b:Last>
            <b:First>Jan</b:First>
            <b:Middle>V.</b:Middle>
          </b:Person>
        </b:NameList>
      </b:Author>
    </b:Author>
    <b:Title>Editing by Design</b:Title>
    <b:Year>1982</b:Year>
    <b:City>New York</b:City>
    <b:Publisher>R.R. Bowker</b:Publisher>
    <b:RefOrder>2</b:RefOrder>
  </b:Source>
  <b:Source>
    <b:Tag>Rob63</b:Tag>
    <b:SourceType>Book</b:SourceType>
    <b:Guid>{6D77E3E8-2A65-406E-A3BC-39E35A8B32E2}</b:Guid>
    <b:Author>
      <b:Author>
        <b:NameList>
          <b:Person>
            <b:Last>Ross</b:Last>
            <b:First>Robert</b:First>
          </b:Person>
        </b:NameList>
      </b:Author>
    </b:Author>
    <b:Title>Illustration Today</b:Title>
    <b:Year>1963</b:Year>
    <b:City>Pensylvania</b:City>
    <b:Publisher>International Textbook</b:Publisher>
    <b:RefOrder>3</b:RefOrder>
  </b:Source>
  <b:Source>
    <b:Tag>Edi16</b:Tag>
    <b:SourceType>Book</b:SourceType>
    <b:Guid>{4D55EA0F-1F65-4F3A-BCC3-33EF1E2FFECF}</b:Guid>
    <b:Author>
      <b:Author>
        <b:NameList>
          <b:Person>
            <b:Last>Susanto</b:Last>
            <b:First>Edi</b:First>
          </b:Person>
        </b:NameList>
      </b:Author>
    </b:Author>
    <b:Title>Studi Hermeneutika Kajian Pengantar</b:Title>
    <b:Year>2016</b:Year>
    <b:City>Jakarta</b:City>
    <b:Publisher>Kencana</b:Publisher>
    <b:RefOrder>4</b:RefOrder>
  </b:Source>
  <b:Source>
    <b:Tag>Her04</b:Tag>
    <b:SourceType>Book</b:SourceType>
    <b:Guid>{14A1088A-7550-42DE-8514-1776C0EED931}</b:Guid>
    <b:Title>Hermeneutika</b:Title>
    <b:Year>2004</b:Year>
    <b:City>Bandung</b:City>
    <b:Publisher>Pustaka Setia</b:Publisher>
    <b:Author>
      <b:Author>
        <b:NameList>
          <b:Person>
            <b:Last>Poespoprodjo</b:Last>
            <b:First>Warsito</b:First>
          </b:Person>
        </b:NameList>
      </b:Author>
    </b:Author>
    <b:RefOrder>5</b:RefOrder>
  </b:Source>
  <b:Source>
    <b:Tag>Jae11</b:Tag>
    <b:SourceType>Book</b:SourceType>
    <b:Guid>{B76738FB-7892-484F-900B-2D49858CEC80}</b:Guid>
    <b:Author>
      <b:Author>
        <b:NameList>
          <b:Person>
            <b:Last>Wastap</b:Last>
            <b:First>Jaeni</b:First>
            <b:Middle>B.</b:Middle>
          </b:Person>
        </b:NameList>
      </b:Author>
    </b:Author>
    <b:Title>Teori-eori Kritis</b:Title>
    <b:Year>2011</b:Year>
    <b:City>Bandung</b:City>
    <b:Publisher>STSI Bandung</b:Publisher>
    <b:RefOrder>6</b:RefOrder>
  </b:Source>
  <b:Source>
    <b:Tag>Ali10</b:Tag>
    <b:SourceType>DocumentFromInternetSite</b:SourceType>
    <b:Guid>{9E39ABF0-D02C-4130-A2F1-8533E161BCF3}</b:Guid>
    <b:Title>Institut Seni Indonesia Denpasar</b:Title>
    <b:Year>2010</b:Year>
    <b:Month>Oktober</b:Month>
    <b:Author>
      <b:Author>
        <b:NameList>
          <b:Person>
            <b:Last>Dewi</b:Last>
            <b:First>Alit</b:First>
            <b:Middle>Kumala</b:Middle>
          </b:Person>
        </b:NameList>
      </b:Author>
    </b:Author>
    <b:YearAccessed>2024</b:YearAccessed>
    <b:MonthAccessed>Juni</b:MonthAccessed>
    <b:DayAccessed>10</b:DayAccessed>
    <b:URL>https://isi-dps.ac.id/semiotika-bagian-i/</b:URL>
    <b:RefOrder>7</b:RefOrder>
  </b:Source>
</b:Sources>
</file>

<file path=customXml/itemProps1.xml><?xml version="1.0" encoding="utf-8"?>
<ds:datastoreItem xmlns:ds="http://schemas.openxmlformats.org/officeDocument/2006/customXml" ds:itemID="{AF8C6427-6F5A-3C48-971A-FCDA36C1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Seni, Desain &amp; Budaya Dewan Kesenian Tangerang Selatan</Company>
  <LinksUpToDate>false</LinksUpToDate>
  <CharactersWithSpaces>38185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JURNAL ADAT</dc:creator>
  <cp:keywords/>
  <dc:description/>
  <cp:lastModifiedBy>Marcello Singadji</cp:lastModifiedBy>
  <cp:revision>7</cp:revision>
  <dcterms:created xsi:type="dcterms:W3CDTF">2025-07-12T00:11:00Z</dcterms:created>
  <dcterms:modified xsi:type="dcterms:W3CDTF">2025-07-12T01:55:00Z</dcterms:modified>
</cp:coreProperties>
</file>